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FB26D" w14:textId="77777777" w:rsidR="002E15F5" w:rsidRDefault="002E15F5"/>
    <w:tbl>
      <w:tblPr>
        <w:tblStyle w:val="Tablaconcuadrcula"/>
        <w:tblW w:w="0" w:type="auto"/>
        <w:tblInd w:w="541" w:type="dxa"/>
        <w:tblLook w:val="04A0" w:firstRow="1" w:lastRow="0" w:firstColumn="1" w:lastColumn="0" w:noHBand="0" w:noVBand="1"/>
      </w:tblPr>
      <w:tblGrid>
        <w:gridCol w:w="8375"/>
      </w:tblGrid>
      <w:tr w:rsidR="00FA32F3" w:rsidRPr="000B2360" w14:paraId="33D44559" w14:textId="77777777" w:rsidTr="002D3D81">
        <w:trPr>
          <w:trHeight w:val="2522"/>
        </w:trPr>
        <w:tc>
          <w:tcPr>
            <w:tcW w:w="8375" w:type="dxa"/>
            <w:tcBorders>
              <w:top w:val="double" w:sz="4" w:space="0" w:color="auto"/>
              <w:left w:val="double" w:sz="4" w:space="0" w:color="auto"/>
              <w:bottom w:val="double" w:sz="4" w:space="0" w:color="auto"/>
              <w:right w:val="double" w:sz="4" w:space="0" w:color="auto"/>
            </w:tcBorders>
          </w:tcPr>
          <w:p w14:paraId="60ECF096" w14:textId="77777777" w:rsidR="006F7320" w:rsidRPr="00524DD1" w:rsidRDefault="006F7320" w:rsidP="006F7320">
            <w:pPr>
              <w:pBdr>
                <w:top w:val="nil"/>
                <w:left w:val="nil"/>
                <w:bottom w:val="nil"/>
                <w:right w:val="nil"/>
                <w:between w:val="nil"/>
              </w:pBdr>
              <w:tabs>
                <w:tab w:val="center" w:pos="4252"/>
                <w:tab w:val="right" w:pos="8504"/>
              </w:tabs>
              <w:ind w:left="-284"/>
              <w:jc w:val="center"/>
              <w:rPr>
                <w:rFonts w:ascii="Arial" w:eastAsia="Arial" w:hAnsi="Arial" w:cs="Arial"/>
                <w:sz w:val="18"/>
                <w:szCs w:val="18"/>
              </w:rPr>
            </w:pPr>
            <w:r>
              <w:rPr>
                <w:noProof/>
                <w:lang w:eastAsia="es-CO"/>
              </w:rPr>
              <w:drawing>
                <wp:anchor distT="0" distB="0" distL="114300" distR="114300" simplePos="0" relativeHeight="251659264" behindDoc="0" locked="0" layoutInCell="1" hidden="0" allowOverlap="1" wp14:anchorId="1EEC99D8" wp14:editId="55E41847">
                  <wp:simplePos x="0" y="0"/>
                  <wp:positionH relativeFrom="page">
                    <wp:posOffset>2227580</wp:posOffset>
                  </wp:positionH>
                  <wp:positionV relativeFrom="paragraph">
                    <wp:posOffset>90487</wp:posOffset>
                  </wp:positionV>
                  <wp:extent cx="589280" cy="692150"/>
                  <wp:effectExtent l="0" t="0" r="1270" b="0"/>
                  <wp:wrapTopAndBottom distT="0" distB="0"/>
                  <wp:docPr id="1426954530"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589280" cy="692150"/>
                          </a:xfrm>
                          <a:prstGeom prst="rect">
                            <a:avLst/>
                          </a:prstGeom>
                          <a:ln/>
                        </pic:spPr>
                      </pic:pic>
                    </a:graphicData>
                  </a:graphic>
                  <wp14:sizeRelV relativeFrom="margin">
                    <wp14:pctHeight>0</wp14:pctHeight>
                  </wp14:sizeRelV>
                </wp:anchor>
              </w:drawing>
            </w:r>
            <w:r w:rsidRPr="00524DD1">
              <w:rPr>
                <w:rFonts w:ascii="Arial" w:eastAsia="Arial" w:hAnsi="Arial" w:cs="Arial"/>
                <w:sz w:val="18"/>
                <w:szCs w:val="18"/>
              </w:rPr>
              <w:t>Presidencia de la República de Colombia</w:t>
            </w:r>
          </w:p>
          <w:p w14:paraId="7CD6A765" w14:textId="77777777" w:rsidR="006F7320" w:rsidRPr="00524DD1" w:rsidRDefault="006F7320" w:rsidP="006F7320">
            <w:pPr>
              <w:pBdr>
                <w:top w:val="nil"/>
                <w:left w:val="nil"/>
                <w:bottom w:val="nil"/>
                <w:right w:val="nil"/>
                <w:between w:val="nil"/>
              </w:pBdr>
              <w:tabs>
                <w:tab w:val="center" w:pos="4252"/>
                <w:tab w:val="right" w:pos="8504"/>
              </w:tabs>
              <w:ind w:left="-142"/>
              <w:jc w:val="center"/>
              <w:rPr>
                <w:rFonts w:ascii="Arial" w:eastAsia="Arial" w:hAnsi="Arial" w:cs="Arial"/>
                <w:sz w:val="18"/>
                <w:szCs w:val="18"/>
              </w:rPr>
            </w:pPr>
            <w:r w:rsidRPr="00524DD1">
              <w:rPr>
                <w:rFonts w:ascii="Arial" w:eastAsia="Arial" w:hAnsi="Arial" w:cs="Arial"/>
                <w:sz w:val="18"/>
                <w:szCs w:val="18"/>
              </w:rPr>
              <w:t>Jefatura de Despacho Presidencial</w:t>
            </w:r>
          </w:p>
          <w:p w14:paraId="51E0C607" w14:textId="77777777" w:rsidR="006F7320" w:rsidRPr="006F7320" w:rsidRDefault="006F7320" w:rsidP="006F7320">
            <w:pPr>
              <w:pBdr>
                <w:top w:val="nil"/>
                <w:left w:val="nil"/>
                <w:bottom w:val="nil"/>
                <w:right w:val="nil"/>
                <w:between w:val="nil"/>
              </w:pBdr>
              <w:tabs>
                <w:tab w:val="center" w:pos="4252"/>
                <w:tab w:val="right" w:pos="8504"/>
              </w:tabs>
              <w:ind w:left="-142"/>
              <w:jc w:val="center"/>
              <w:rPr>
                <w:rFonts w:ascii="Verdana" w:hAnsi="Verdana"/>
                <w:b/>
                <w:sz w:val="20"/>
                <w:szCs w:val="28"/>
              </w:rPr>
            </w:pPr>
          </w:p>
          <w:p w14:paraId="60341944" w14:textId="03E559B3" w:rsidR="004A570F" w:rsidRPr="005764E7" w:rsidRDefault="004A570F" w:rsidP="004A570F">
            <w:pPr>
              <w:pStyle w:val="Sinespaciado"/>
              <w:jc w:val="center"/>
              <w:rPr>
                <w:rFonts w:ascii="Verdana" w:hAnsi="Verdana"/>
                <w:b/>
                <w:sz w:val="28"/>
                <w:szCs w:val="28"/>
                <w:lang w:val="es-CO"/>
              </w:rPr>
            </w:pPr>
            <w:r w:rsidRPr="005764E7">
              <w:rPr>
                <w:rFonts w:ascii="Verdana" w:hAnsi="Verdana"/>
                <w:b/>
                <w:sz w:val="28"/>
                <w:szCs w:val="28"/>
                <w:lang w:val="es-CO"/>
              </w:rPr>
              <w:t>“</w:t>
            </w:r>
            <w:r w:rsidR="00DE43A2" w:rsidRPr="005764E7">
              <w:rPr>
                <w:rFonts w:ascii="Verdana" w:hAnsi="Verdana"/>
                <w:b/>
                <w:bCs/>
                <w:sz w:val="28"/>
                <w:szCs w:val="28"/>
                <w:lang w:val="es-CO"/>
              </w:rPr>
              <w:t>ENCUENTRO ENTRE EL PRESIDENTE DE LA REPÚBLICA DE COLOMBIA, SEÑOR GUSTAVO PETRO, Y LA PRESIDENTA (E) DE LA REPÚBLICA BOLIVARIANA DE VENEZUELA, SEÑORA DELCY RODRÍGUEZ”</w:t>
            </w:r>
          </w:p>
          <w:p w14:paraId="3AFAE142" w14:textId="77777777" w:rsidR="0021790B" w:rsidRPr="005764E7" w:rsidRDefault="0021790B" w:rsidP="004A570F">
            <w:pPr>
              <w:pStyle w:val="Sinespaciado"/>
              <w:jc w:val="center"/>
              <w:rPr>
                <w:rFonts w:ascii="Verdana" w:hAnsi="Verdana"/>
                <w:b/>
                <w:sz w:val="28"/>
                <w:szCs w:val="28"/>
                <w:lang w:val="es-CO"/>
              </w:rPr>
            </w:pPr>
          </w:p>
          <w:p w14:paraId="273CB676" w14:textId="653863B4" w:rsidR="00C62519" w:rsidRPr="005764E7" w:rsidRDefault="007B4865" w:rsidP="002369C0">
            <w:pPr>
              <w:pStyle w:val="Sinespaciado"/>
              <w:jc w:val="center"/>
              <w:rPr>
                <w:rFonts w:ascii="Verdana" w:hAnsi="Verdana"/>
                <w:b/>
                <w:bCs/>
                <w:color w:val="EE0000"/>
                <w:sz w:val="28"/>
                <w:szCs w:val="28"/>
                <w:lang w:val="es-CO"/>
              </w:rPr>
            </w:pPr>
            <w:r w:rsidRPr="005764E7">
              <w:rPr>
                <w:rFonts w:ascii="Verdana" w:hAnsi="Verdana"/>
                <w:b/>
                <w:bCs/>
                <w:color w:val="EE0000"/>
                <w:sz w:val="28"/>
                <w:szCs w:val="28"/>
                <w:lang w:val="es-CO"/>
              </w:rPr>
              <w:t xml:space="preserve">Versión 1. Pendiente </w:t>
            </w:r>
            <w:r w:rsidR="00DE43A2" w:rsidRPr="005764E7">
              <w:rPr>
                <w:rFonts w:ascii="Verdana" w:hAnsi="Verdana"/>
                <w:b/>
                <w:bCs/>
                <w:color w:val="EE0000"/>
                <w:sz w:val="28"/>
                <w:szCs w:val="28"/>
                <w:lang w:val="es-CO"/>
              </w:rPr>
              <w:t>confirmación de la Cancillería Venezolana</w:t>
            </w:r>
          </w:p>
          <w:p w14:paraId="1ACAEBC0" w14:textId="77777777" w:rsidR="007B4865" w:rsidRPr="005764E7" w:rsidRDefault="007B4865" w:rsidP="002369C0">
            <w:pPr>
              <w:pStyle w:val="Sinespaciado"/>
              <w:jc w:val="center"/>
              <w:rPr>
                <w:rFonts w:ascii="Verdana" w:hAnsi="Verdana"/>
                <w:b/>
                <w:bCs/>
                <w:sz w:val="28"/>
                <w:szCs w:val="28"/>
                <w:lang w:val="es-CO"/>
              </w:rPr>
            </w:pPr>
          </w:p>
          <w:p w14:paraId="44575CA4" w14:textId="37020979" w:rsidR="00C62519" w:rsidRPr="005764E7" w:rsidRDefault="00C62519" w:rsidP="007B4865">
            <w:pPr>
              <w:pStyle w:val="Sinespaciado"/>
              <w:numPr>
                <w:ilvl w:val="0"/>
                <w:numId w:val="3"/>
              </w:numPr>
              <w:jc w:val="both"/>
              <w:rPr>
                <w:rFonts w:ascii="Verdana" w:hAnsi="Verdana"/>
                <w:sz w:val="28"/>
                <w:szCs w:val="28"/>
                <w:lang w:val="es-CO"/>
              </w:rPr>
            </w:pPr>
            <w:r w:rsidRPr="005764E7">
              <w:rPr>
                <w:rFonts w:ascii="Verdana" w:hAnsi="Verdana"/>
                <w:b/>
                <w:sz w:val="28"/>
                <w:szCs w:val="28"/>
                <w:lang w:val="es-CO"/>
              </w:rPr>
              <w:t xml:space="preserve">LUGAR: </w:t>
            </w:r>
            <w:r w:rsidR="007B4865" w:rsidRPr="005764E7">
              <w:rPr>
                <w:rFonts w:ascii="Verdana" w:hAnsi="Verdana"/>
                <w:bCs/>
                <w:sz w:val="28"/>
                <w:szCs w:val="28"/>
                <w:lang w:val="es-CO"/>
              </w:rPr>
              <w:t>Centro Nacional de Atención Fronteriza - CENAF, Puente Internacional Atanasio Girardot "Tienditas" (Colombia)</w:t>
            </w:r>
            <w:r w:rsidRPr="005764E7">
              <w:rPr>
                <w:rFonts w:ascii="Verdana" w:hAnsi="Verdana"/>
                <w:bCs/>
                <w:sz w:val="28"/>
                <w:szCs w:val="28"/>
                <w:lang w:val="es-CO"/>
              </w:rPr>
              <w:t>.</w:t>
            </w:r>
          </w:p>
          <w:p w14:paraId="60A3AD16" w14:textId="77777777" w:rsidR="007C6269" w:rsidRPr="005764E7" w:rsidRDefault="007C6269" w:rsidP="007C6269">
            <w:pPr>
              <w:pStyle w:val="Sinespaciado"/>
              <w:ind w:left="1637"/>
              <w:rPr>
                <w:rFonts w:ascii="Verdana" w:hAnsi="Verdana"/>
                <w:sz w:val="28"/>
                <w:szCs w:val="28"/>
                <w:lang w:val="es-CO"/>
              </w:rPr>
            </w:pPr>
          </w:p>
          <w:p w14:paraId="077D1DEE" w14:textId="299FEC1D" w:rsidR="007C6269" w:rsidRPr="005764E7" w:rsidRDefault="002E15F5" w:rsidP="00C62519">
            <w:pPr>
              <w:pStyle w:val="Sinespaciado"/>
              <w:numPr>
                <w:ilvl w:val="0"/>
                <w:numId w:val="3"/>
              </w:numPr>
              <w:rPr>
                <w:rFonts w:ascii="Verdana" w:hAnsi="Verdana"/>
                <w:sz w:val="28"/>
                <w:szCs w:val="28"/>
                <w:lang w:val="es-CO"/>
              </w:rPr>
            </w:pPr>
            <w:r w:rsidRPr="005764E7">
              <w:rPr>
                <w:rFonts w:ascii="Verdana" w:hAnsi="Verdana"/>
                <w:b/>
                <w:sz w:val="28"/>
                <w:szCs w:val="28"/>
                <w:lang w:val="es-CO"/>
              </w:rPr>
              <w:t>FECHA</w:t>
            </w:r>
            <w:r w:rsidR="00FA32F3" w:rsidRPr="005764E7">
              <w:rPr>
                <w:rFonts w:ascii="Verdana" w:hAnsi="Verdana"/>
                <w:b/>
                <w:sz w:val="28"/>
                <w:szCs w:val="28"/>
                <w:lang w:val="es-CO"/>
              </w:rPr>
              <w:t xml:space="preserve">: </w:t>
            </w:r>
            <w:r w:rsidR="004A570F" w:rsidRPr="005764E7">
              <w:rPr>
                <w:rFonts w:ascii="Verdana" w:hAnsi="Verdana"/>
                <w:bCs/>
                <w:sz w:val="28"/>
                <w:szCs w:val="28"/>
                <w:lang w:val="es-CO"/>
              </w:rPr>
              <w:t xml:space="preserve"> 4 de marzo </w:t>
            </w:r>
            <w:r w:rsidR="007E7B5E" w:rsidRPr="005764E7">
              <w:rPr>
                <w:rFonts w:ascii="Verdana" w:hAnsi="Verdana"/>
                <w:bCs/>
                <w:sz w:val="28"/>
                <w:szCs w:val="28"/>
                <w:lang w:val="es-CO"/>
              </w:rPr>
              <w:t xml:space="preserve">de 2026 </w:t>
            </w:r>
          </w:p>
          <w:p w14:paraId="65F1FB17" w14:textId="77777777" w:rsidR="007C6269" w:rsidRPr="005764E7" w:rsidRDefault="007C6269" w:rsidP="007C6269">
            <w:pPr>
              <w:pStyle w:val="Prrafodelista"/>
              <w:rPr>
                <w:rFonts w:ascii="Verdana" w:hAnsi="Verdana"/>
                <w:b/>
                <w:sz w:val="28"/>
                <w:szCs w:val="28"/>
              </w:rPr>
            </w:pPr>
          </w:p>
          <w:p w14:paraId="33A7DB72" w14:textId="45DB4061" w:rsidR="00FA32F3" w:rsidRPr="005764E7" w:rsidRDefault="002E15F5" w:rsidP="00C62519">
            <w:pPr>
              <w:pStyle w:val="Sinespaciado"/>
              <w:numPr>
                <w:ilvl w:val="0"/>
                <w:numId w:val="3"/>
              </w:numPr>
              <w:rPr>
                <w:rFonts w:ascii="Verdana" w:hAnsi="Verdana"/>
                <w:sz w:val="28"/>
                <w:szCs w:val="28"/>
                <w:lang w:val="es-CO"/>
              </w:rPr>
            </w:pPr>
            <w:r w:rsidRPr="005764E7">
              <w:rPr>
                <w:rFonts w:ascii="Verdana" w:hAnsi="Verdana"/>
                <w:b/>
                <w:sz w:val="28"/>
                <w:szCs w:val="28"/>
                <w:lang w:val="es-CO"/>
              </w:rPr>
              <w:t>HORA:</w:t>
            </w:r>
            <w:r w:rsidRPr="005764E7">
              <w:rPr>
                <w:rFonts w:ascii="Verdana" w:hAnsi="Verdana"/>
                <w:sz w:val="28"/>
                <w:szCs w:val="28"/>
                <w:lang w:val="es-CO"/>
              </w:rPr>
              <w:t xml:space="preserve"> </w:t>
            </w:r>
            <w:r w:rsidR="007E7B5E" w:rsidRPr="005764E7">
              <w:rPr>
                <w:rFonts w:ascii="Verdana" w:hAnsi="Verdana"/>
                <w:sz w:val="28"/>
                <w:szCs w:val="28"/>
                <w:lang w:val="es-CO"/>
              </w:rPr>
              <w:t>1</w:t>
            </w:r>
            <w:r w:rsidR="007B4865" w:rsidRPr="005764E7">
              <w:rPr>
                <w:rFonts w:ascii="Verdana" w:hAnsi="Verdana"/>
                <w:sz w:val="28"/>
                <w:szCs w:val="28"/>
                <w:lang w:val="es-CO"/>
              </w:rPr>
              <w:t>3</w:t>
            </w:r>
            <w:r w:rsidR="007E7B5E" w:rsidRPr="005764E7">
              <w:rPr>
                <w:rFonts w:ascii="Verdana" w:hAnsi="Verdana"/>
                <w:sz w:val="28"/>
                <w:szCs w:val="28"/>
                <w:lang w:val="es-CO"/>
              </w:rPr>
              <w:t>:</w:t>
            </w:r>
            <w:r w:rsidR="00D43031" w:rsidRPr="005764E7">
              <w:rPr>
                <w:rFonts w:ascii="Verdana" w:hAnsi="Verdana"/>
                <w:sz w:val="28"/>
                <w:szCs w:val="28"/>
                <w:lang w:val="es-CO"/>
              </w:rPr>
              <w:t>00</w:t>
            </w:r>
            <w:r w:rsidR="007E7B5E" w:rsidRPr="005764E7">
              <w:rPr>
                <w:rFonts w:ascii="Verdana" w:hAnsi="Verdana"/>
                <w:sz w:val="28"/>
                <w:szCs w:val="28"/>
                <w:lang w:val="es-CO"/>
              </w:rPr>
              <w:t xml:space="preserve"> horas</w:t>
            </w:r>
          </w:p>
          <w:p w14:paraId="22DA7F7D" w14:textId="77777777" w:rsidR="007C6269" w:rsidRPr="005764E7" w:rsidRDefault="007C6269" w:rsidP="007C6269">
            <w:pPr>
              <w:pStyle w:val="Sinespaciado"/>
              <w:rPr>
                <w:rFonts w:ascii="Verdana" w:hAnsi="Verdana"/>
                <w:sz w:val="28"/>
                <w:szCs w:val="28"/>
                <w:lang w:val="es-CO"/>
              </w:rPr>
            </w:pPr>
          </w:p>
          <w:p w14:paraId="10D7DEB5" w14:textId="47E7CEB6" w:rsidR="00C62519" w:rsidRPr="005764E7" w:rsidRDefault="00C62519" w:rsidP="007B4865">
            <w:pPr>
              <w:pStyle w:val="Sinespaciado"/>
              <w:jc w:val="both"/>
              <w:rPr>
                <w:rFonts w:ascii="Verdana" w:hAnsi="Verdana"/>
                <w:b/>
                <w:sz w:val="28"/>
                <w:szCs w:val="28"/>
                <w:lang w:val="es-CO"/>
              </w:rPr>
            </w:pPr>
            <w:r w:rsidRPr="005764E7">
              <w:rPr>
                <w:rFonts w:ascii="Verdana" w:hAnsi="Verdana"/>
                <w:b/>
                <w:sz w:val="28"/>
                <w:szCs w:val="28"/>
                <w:lang w:val="es-CO"/>
              </w:rPr>
              <w:t>AFORO</w:t>
            </w:r>
            <w:r w:rsidR="00FA32F3" w:rsidRPr="005764E7">
              <w:rPr>
                <w:rFonts w:ascii="Verdana" w:hAnsi="Verdana"/>
                <w:b/>
                <w:sz w:val="28"/>
                <w:szCs w:val="28"/>
                <w:lang w:val="es-CO"/>
              </w:rPr>
              <w:t xml:space="preserve">: </w:t>
            </w:r>
          </w:p>
          <w:p w14:paraId="486C7A03" w14:textId="6D7241AB" w:rsidR="002D185A" w:rsidRPr="005764E7" w:rsidRDefault="002D185A" w:rsidP="007B4865">
            <w:pPr>
              <w:pStyle w:val="Sinespaciado"/>
              <w:jc w:val="both"/>
              <w:rPr>
                <w:rFonts w:ascii="Verdana" w:hAnsi="Verdana"/>
                <w:color w:val="EE0000"/>
                <w:sz w:val="28"/>
                <w:szCs w:val="28"/>
              </w:rPr>
            </w:pPr>
            <w:r w:rsidRPr="005764E7">
              <w:rPr>
                <w:rFonts w:ascii="Verdana" w:hAnsi="Verdana"/>
                <w:color w:val="EE0000"/>
                <w:sz w:val="28"/>
                <w:szCs w:val="28"/>
              </w:rPr>
              <w:t>Por definer.</w:t>
            </w:r>
          </w:p>
          <w:p w14:paraId="02074092" w14:textId="77777777" w:rsidR="00734E42" w:rsidRPr="005764E7" w:rsidRDefault="00734E42" w:rsidP="007B4865">
            <w:pPr>
              <w:pStyle w:val="Sinespaciado"/>
              <w:jc w:val="both"/>
              <w:rPr>
                <w:rFonts w:ascii="Verdana" w:hAnsi="Verdana"/>
                <w:color w:val="EE0000"/>
                <w:sz w:val="28"/>
                <w:szCs w:val="28"/>
                <w:lang w:val="es-CO"/>
              </w:rPr>
            </w:pPr>
          </w:p>
          <w:p w14:paraId="43C8DDAE" w14:textId="77777777" w:rsidR="009231EF" w:rsidRPr="005764E7" w:rsidRDefault="002369C0" w:rsidP="009231EF">
            <w:pPr>
              <w:pStyle w:val="Default"/>
              <w:rPr>
                <w:rFonts w:ascii="Verdana" w:hAnsi="Verdana"/>
                <w:b/>
                <w:sz w:val="28"/>
                <w:szCs w:val="28"/>
              </w:rPr>
            </w:pPr>
            <w:r w:rsidRPr="005764E7">
              <w:rPr>
                <w:rFonts w:ascii="Verdana" w:hAnsi="Verdana"/>
                <w:b/>
                <w:sz w:val="28"/>
                <w:szCs w:val="28"/>
              </w:rPr>
              <w:t xml:space="preserve">INFORME CLIMATICO:  </w:t>
            </w:r>
          </w:p>
          <w:p w14:paraId="1578BA8C" w14:textId="77777777" w:rsidR="0021790B" w:rsidRPr="005764E7" w:rsidRDefault="0021790B" w:rsidP="007B4865">
            <w:pPr>
              <w:pStyle w:val="Default"/>
              <w:jc w:val="both"/>
              <w:rPr>
                <w:rFonts w:ascii="Verdana" w:hAnsi="Verdana"/>
              </w:rPr>
            </w:pPr>
          </w:p>
          <w:p w14:paraId="489137B3" w14:textId="729EEDCD" w:rsidR="004A570F" w:rsidRPr="005764E7" w:rsidRDefault="007B4865" w:rsidP="007B4865">
            <w:pPr>
              <w:pStyle w:val="Default"/>
              <w:jc w:val="both"/>
              <w:rPr>
                <w:rFonts w:ascii="Verdana" w:hAnsi="Verdana" w:cstheme="minorBidi"/>
                <w:bCs/>
                <w:color w:val="auto"/>
                <w:sz w:val="28"/>
                <w:szCs w:val="28"/>
              </w:rPr>
            </w:pPr>
            <w:r w:rsidRPr="005764E7">
              <w:rPr>
                <w:rFonts w:ascii="Verdana" w:hAnsi="Verdana" w:cstheme="minorBidi"/>
                <w:bCs/>
                <w:color w:val="auto"/>
                <w:sz w:val="28"/>
                <w:szCs w:val="28"/>
              </w:rPr>
              <w:t xml:space="preserve">Para la zona de Cúcuta (CENAF), se prevé nubosidad fragmentada durante el día. En la mañana se espera </w:t>
            </w:r>
            <w:r w:rsidRPr="005764E7">
              <w:rPr>
                <w:rFonts w:ascii="Verdana" w:hAnsi="Verdana" w:cstheme="minorBidi"/>
                <w:bCs/>
                <w:color w:val="auto"/>
                <w:sz w:val="28"/>
                <w:szCs w:val="28"/>
              </w:rPr>
              <w:lastRenderedPageBreak/>
              <w:t xml:space="preserve">presencia de niebla en las proximidades entre las 06:00 y 09:00 HLC. Durante la tarde, se pronostica nubosidad tipo </w:t>
            </w:r>
            <w:proofErr w:type="spellStart"/>
            <w:r w:rsidRPr="005764E7">
              <w:rPr>
                <w:rFonts w:ascii="Verdana" w:hAnsi="Verdana" w:cstheme="minorBidi"/>
                <w:bCs/>
                <w:color w:val="auto"/>
                <w:sz w:val="28"/>
                <w:szCs w:val="28"/>
              </w:rPr>
              <w:t>cumuliforme</w:t>
            </w:r>
            <w:proofErr w:type="spellEnd"/>
            <w:r w:rsidRPr="005764E7">
              <w:rPr>
                <w:rFonts w:ascii="Verdana" w:hAnsi="Verdana" w:cstheme="minorBidi"/>
                <w:bCs/>
                <w:color w:val="auto"/>
                <w:sz w:val="28"/>
                <w:szCs w:val="28"/>
              </w:rPr>
              <w:t xml:space="preserve"> con presencia de llovizna ligera e intermitente. Para la noche, se anticipan lloviznas moderadas con visibilidad de 5.000 metros y vientos en calma. (FUENTE: Boletín Meteorológico No. 182, Fuerza Aeroespacial Colombiana)</w:t>
            </w:r>
          </w:p>
          <w:p w14:paraId="5DC3F2ED" w14:textId="77777777" w:rsidR="007B4865" w:rsidRPr="005764E7" w:rsidRDefault="007B4865" w:rsidP="009231EF">
            <w:pPr>
              <w:pStyle w:val="Default"/>
              <w:rPr>
                <w:rFonts w:ascii="Verdana" w:hAnsi="Verdana"/>
                <w:color w:val="C00000"/>
                <w:sz w:val="28"/>
                <w:szCs w:val="28"/>
              </w:rPr>
            </w:pPr>
          </w:p>
          <w:p w14:paraId="49E615DE" w14:textId="776CDF2E" w:rsidR="0007753D" w:rsidRPr="005764E7" w:rsidRDefault="0007753D" w:rsidP="009231EF">
            <w:pPr>
              <w:pStyle w:val="Default"/>
              <w:rPr>
                <w:rFonts w:ascii="Verdana" w:hAnsi="Verdana"/>
                <w:b/>
                <w:color w:val="000000" w:themeColor="text1"/>
                <w:sz w:val="28"/>
                <w:szCs w:val="28"/>
              </w:rPr>
            </w:pPr>
            <w:r w:rsidRPr="005764E7">
              <w:rPr>
                <w:rFonts w:ascii="Verdana" w:hAnsi="Verdana"/>
                <w:b/>
                <w:color w:val="000000" w:themeColor="text1"/>
                <w:sz w:val="28"/>
                <w:szCs w:val="28"/>
              </w:rPr>
              <w:t>LÍNEA DE RECEPCIÓN</w:t>
            </w:r>
            <w:r w:rsidR="004E344B" w:rsidRPr="005764E7">
              <w:rPr>
                <w:rFonts w:ascii="Verdana" w:hAnsi="Verdana"/>
                <w:b/>
                <w:color w:val="000000" w:themeColor="text1"/>
                <w:sz w:val="28"/>
                <w:szCs w:val="28"/>
              </w:rPr>
              <w:t xml:space="preserve"> EN AEROPUERTO</w:t>
            </w:r>
            <w:r w:rsidRPr="005764E7">
              <w:rPr>
                <w:rFonts w:ascii="Verdana" w:hAnsi="Verdana"/>
                <w:b/>
                <w:color w:val="000000" w:themeColor="text1"/>
                <w:sz w:val="28"/>
                <w:szCs w:val="28"/>
              </w:rPr>
              <w:t>:</w:t>
            </w:r>
          </w:p>
          <w:p w14:paraId="3E99FC20" w14:textId="77777777" w:rsidR="00734E42" w:rsidRPr="005764E7" w:rsidRDefault="00734E42" w:rsidP="009231EF">
            <w:pPr>
              <w:pStyle w:val="Default"/>
              <w:rPr>
                <w:rFonts w:ascii="Verdana" w:hAnsi="Verdana"/>
                <w:b/>
                <w:color w:val="808080" w:themeColor="background1" w:themeShade="80"/>
                <w:sz w:val="28"/>
                <w:szCs w:val="28"/>
              </w:rPr>
            </w:pPr>
          </w:p>
          <w:p w14:paraId="41B9C239" w14:textId="77777777" w:rsidR="00734E42" w:rsidRPr="00D819BF" w:rsidRDefault="00734E42" w:rsidP="00D819BF">
            <w:pPr>
              <w:pStyle w:val="Default"/>
              <w:numPr>
                <w:ilvl w:val="0"/>
                <w:numId w:val="13"/>
              </w:numPr>
              <w:jc w:val="both"/>
              <w:rPr>
                <w:rFonts w:ascii="Verdana" w:hAnsi="Verdana"/>
                <w:bCs/>
                <w:color w:val="000000" w:themeColor="text1"/>
                <w:sz w:val="28"/>
                <w:szCs w:val="28"/>
              </w:rPr>
            </w:pPr>
            <w:r w:rsidRPr="00D819BF">
              <w:rPr>
                <w:rFonts w:ascii="Verdana" w:hAnsi="Verdana"/>
                <w:bCs/>
                <w:color w:val="000000" w:themeColor="text1"/>
                <w:sz w:val="28"/>
                <w:szCs w:val="28"/>
              </w:rPr>
              <w:t>Comandante de la Segunda División del Ejército: Brigadier General Rodolfo Morales Franco.</w:t>
            </w:r>
          </w:p>
          <w:p w14:paraId="1D8A3EBF" w14:textId="77777777" w:rsidR="00734E42" w:rsidRPr="00D819BF" w:rsidRDefault="00734E42" w:rsidP="00D819BF">
            <w:pPr>
              <w:pStyle w:val="Default"/>
              <w:numPr>
                <w:ilvl w:val="0"/>
                <w:numId w:val="13"/>
              </w:numPr>
              <w:jc w:val="both"/>
              <w:rPr>
                <w:rFonts w:ascii="Verdana" w:hAnsi="Verdana"/>
                <w:bCs/>
                <w:color w:val="000000" w:themeColor="text1"/>
                <w:sz w:val="28"/>
                <w:szCs w:val="28"/>
              </w:rPr>
            </w:pPr>
            <w:r w:rsidRPr="00D819BF">
              <w:rPr>
                <w:rFonts w:ascii="Verdana" w:hAnsi="Verdana"/>
                <w:bCs/>
                <w:color w:val="000000" w:themeColor="text1"/>
                <w:sz w:val="28"/>
                <w:szCs w:val="28"/>
              </w:rPr>
              <w:t>Comandante de la Trigésima Brigada (Cúcuta): Brigadier General Néstor Fabián Nieto Rivera.</w:t>
            </w:r>
          </w:p>
          <w:p w14:paraId="21DAE35C" w14:textId="77777777" w:rsidR="00734E42" w:rsidRPr="00D819BF" w:rsidRDefault="00734E42" w:rsidP="00D819BF">
            <w:pPr>
              <w:pStyle w:val="Default"/>
              <w:numPr>
                <w:ilvl w:val="0"/>
                <w:numId w:val="13"/>
              </w:numPr>
              <w:jc w:val="both"/>
              <w:rPr>
                <w:rFonts w:ascii="Verdana" w:hAnsi="Verdana"/>
                <w:bCs/>
                <w:color w:val="000000" w:themeColor="text1"/>
                <w:sz w:val="28"/>
                <w:szCs w:val="28"/>
              </w:rPr>
            </w:pPr>
            <w:r w:rsidRPr="00D819BF">
              <w:rPr>
                <w:rFonts w:ascii="Verdana" w:hAnsi="Verdana"/>
                <w:bCs/>
                <w:color w:val="000000" w:themeColor="text1"/>
                <w:sz w:val="28"/>
                <w:szCs w:val="28"/>
              </w:rPr>
              <w:t>Comandante de la Policía Metropolitana de Cúcuta (MECUC): Coronel Fabio Ojeda.</w:t>
            </w:r>
          </w:p>
          <w:p w14:paraId="3E3B983B" w14:textId="77777777" w:rsidR="001A01BC" w:rsidRPr="00D819BF" w:rsidRDefault="00734E42" w:rsidP="00D819BF">
            <w:pPr>
              <w:pStyle w:val="Default"/>
              <w:numPr>
                <w:ilvl w:val="0"/>
                <w:numId w:val="13"/>
              </w:numPr>
              <w:jc w:val="both"/>
              <w:rPr>
                <w:rFonts w:ascii="Verdana" w:hAnsi="Verdana"/>
                <w:bCs/>
                <w:color w:val="000000" w:themeColor="text1"/>
                <w:sz w:val="28"/>
                <w:szCs w:val="28"/>
              </w:rPr>
            </w:pPr>
            <w:r w:rsidRPr="00D819BF">
              <w:rPr>
                <w:rFonts w:ascii="Verdana" w:hAnsi="Verdana"/>
                <w:bCs/>
                <w:color w:val="000000" w:themeColor="text1"/>
                <w:sz w:val="28"/>
                <w:szCs w:val="28"/>
              </w:rPr>
              <w:t>Comandante del Departamento de Policía Norte de Santander (DENOR): Coronel Jorge Andrés Bernal Granada.</w:t>
            </w:r>
          </w:p>
          <w:p w14:paraId="0AB673B0" w14:textId="77777777" w:rsidR="001A01BC" w:rsidRPr="00D819BF" w:rsidRDefault="00734E42" w:rsidP="00D819BF">
            <w:pPr>
              <w:pStyle w:val="Default"/>
              <w:numPr>
                <w:ilvl w:val="0"/>
                <w:numId w:val="13"/>
              </w:numPr>
              <w:jc w:val="both"/>
              <w:rPr>
                <w:rFonts w:ascii="Verdana" w:hAnsi="Verdana"/>
                <w:bCs/>
                <w:color w:val="000000" w:themeColor="text1"/>
                <w:sz w:val="28"/>
                <w:szCs w:val="28"/>
              </w:rPr>
            </w:pPr>
            <w:r w:rsidRPr="00D819BF">
              <w:rPr>
                <w:rFonts w:ascii="Verdana" w:hAnsi="Verdana"/>
                <w:bCs/>
                <w:color w:val="000000" w:themeColor="text1"/>
                <w:sz w:val="28"/>
                <w:szCs w:val="28"/>
              </w:rPr>
              <w:t>Gobernador de Norte de Santander: William Villamizar Laguado.</w:t>
            </w:r>
          </w:p>
          <w:p w14:paraId="449FE166" w14:textId="2A7CA443" w:rsidR="00734E42" w:rsidRPr="00D819BF" w:rsidRDefault="00734E42" w:rsidP="00D819BF">
            <w:pPr>
              <w:pStyle w:val="Default"/>
              <w:numPr>
                <w:ilvl w:val="0"/>
                <w:numId w:val="13"/>
              </w:numPr>
              <w:jc w:val="both"/>
              <w:rPr>
                <w:rFonts w:ascii="Verdana" w:hAnsi="Verdana"/>
                <w:bCs/>
                <w:color w:val="000000" w:themeColor="text1"/>
                <w:sz w:val="28"/>
                <w:szCs w:val="28"/>
              </w:rPr>
            </w:pPr>
            <w:r w:rsidRPr="00D819BF">
              <w:rPr>
                <w:rFonts w:ascii="Verdana" w:hAnsi="Verdana"/>
                <w:bCs/>
                <w:color w:val="000000" w:themeColor="text1"/>
                <w:sz w:val="28"/>
                <w:szCs w:val="28"/>
              </w:rPr>
              <w:t>Alcalde de San José de Cúcuta: Jorge Acevedo Peñaloza</w:t>
            </w:r>
            <w:r w:rsidR="001A01BC" w:rsidRPr="00D819BF">
              <w:rPr>
                <w:rFonts w:ascii="Verdana" w:hAnsi="Verdana"/>
                <w:bCs/>
                <w:color w:val="000000" w:themeColor="text1"/>
                <w:sz w:val="28"/>
                <w:szCs w:val="28"/>
              </w:rPr>
              <w:t>.</w:t>
            </w:r>
          </w:p>
          <w:p w14:paraId="78414973" w14:textId="77777777" w:rsidR="001A01BC" w:rsidRPr="005764E7" w:rsidRDefault="001A01BC" w:rsidP="001A01BC">
            <w:pPr>
              <w:pStyle w:val="Default"/>
              <w:rPr>
                <w:rFonts w:ascii="Verdana" w:hAnsi="Verdana"/>
                <w:bCs/>
                <w:color w:val="000000" w:themeColor="text1"/>
                <w:sz w:val="20"/>
                <w:szCs w:val="20"/>
              </w:rPr>
            </w:pPr>
          </w:p>
          <w:p w14:paraId="4EEF454E" w14:textId="4869DDCD" w:rsidR="00734E42" w:rsidRPr="001A01BC" w:rsidRDefault="00734E42" w:rsidP="00734E42">
            <w:pPr>
              <w:pStyle w:val="Default"/>
              <w:rPr>
                <w:rFonts w:ascii="Verdana" w:hAnsi="Verdana"/>
                <w:b/>
                <w:color w:val="000000" w:themeColor="text1"/>
                <w:sz w:val="28"/>
                <w:szCs w:val="28"/>
              </w:rPr>
            </w:pPr>
            <w:r w:rsidRPr="001A01BC">
              <w:rPr>
                <w:rFonts w:ascii="Verdana" w:hAnsi="Verdana"/>
                <w:b/>
                <w:color w:val="000000" w:themeColor="text1"/>
                <w:sz w:val="28"/>
                <w:szCs w:val="28"/>
              </w:rPr>
              <w:t>LÍNEA DE RECEPCIÓN EN HELIPUERTO:</w:t>
            </w:r>
          </w:p>
          <w:p w14:paraId="14EB3857" w14:textId="77777777" w:rsidR="00D819BF" w:rsidRDefault="00734E42" w:rsidP="00D819BF">
            <w:pPr>
              <w:pStyle w:val="NormalWeb"/>
              <w:rPr>
                <w:rFonts w:ascii="Verdana" w:eastAsiaTheme="minorHAnsi" w:hAnsi="Verdana" w:cs="Montserrat"/>
                <w:bCs/>
                <w:color w:val="000000" w:themeColor="text1"/>
                <w:sz w:val="28"/>
                <w:szCs w:val="28"/>
                <w:lang w:val="es-CO"/>
              </w:rPr>
            </w:pPr>
            <w:r w:rsidRPr="00D819BF">
              <w:rPr>
                <w:rFonts w:ascii="Verdana" w:eastAsiaTheme="minorHAnsi" w:hAnsi="Verdana" w:cs="Montserrat"/>
                <w:bCs/>
                <w:color w:val="000000" w:themeColor="text1"/>
                <w:sz w:val="28"/>
                <w:szCs w:val="28"/>
                <w:lang w:val="es-CO"/>
              </w:rPr>
              <w:t>Alcalde de Villa del Rosario:  Juan Camilo Suárez.</w:t>
            </w:r>
          </w:p>
          <w:p w14:paraId="78BB16E7" w14:textId="3D522F3E" w:rsidR="00734E42" w:rsidRPr="00D819BF" w:rsidRDefault="00734E42" w:rsidP="00D819BF">
            <w:pPr>
              <w:pStyle w:val="NormalWeb"/>
              <w:rPr>
                <w:rFonts w:ascii="Verdana" w:eastAsiaTheme="minorHAnsi" w:hAnsi="Verdana" w:cs="Montserrat"/>
                <w:bCs/>
                <w:color w:val="000000" w:themeColor="text1"/>
                <w:sz w:val="28"/>
                <w:szCs w:val="28"/>
                <w:lang w:val="es-CO"/>
              </w:rPr>
            </w:pPr>
            <w:r w:rsidRPr="00D819BF">
              <w:rPr>
                <w:rFonts w:ascii="Verdana" w:eastAsiaTheme="minorHAnsi" w:hAnsi="Verdana" w:cs="Montserrat"/>
                <w:bCs/>
                <w:color w:val="000000" w:themeColor="text1"/>
                <w:sz w:val="28"/>
                <w:szCs w:val="28"/>
                <w:lang w:val="es-CO"/>
              </w:rPr>
              <w:t>Directora de Migración Colombia: </w:t>
            </w:r>
            <w:r w:rsidRPr="00D819BF">
              <w:rPr>
                <w:rFonts w:ascii="Verdana" w:eastAsiaTheme="minorHAnsi" w:hAnsi="Verdana" w:cs="Montserrat"/>
                <w:bCs/>
                <w:color w:val="000000" w:themeColor="text1"/>
                <w:sz w:val="28"/>
                <w:szCs w:val="28"/>
              </w:rPr>
              <w:fldChar w:fldCharType="begin"/>
            </w:r>
            <w:r w:rsidRPr="00D819BF">
              <w:rPr>
                <w:rFonts w:ascii="Verdana" w:eastAsiaTheme="minorHAnsi" w:hAnsi="Verdana" w:cs="Montserrat"/>
                <w:bCs/>
                <w:color w:val="000000" w:themeColor="text1"/>
                <w:sz w:val="28"/>
                <w:szCs w:val="28"/>
                <w:lang w:val="es-CO"/>
              </w:rPr>
              <w:instrText>HYPERLINK "https://www.google.com.co/search?q=Gloria+Esperanza+Arriero+L%C3%B3pez&amp;client=safari&amp;hs=9dpU&amp;sca_esv=103eda2c29df25d7&amp;channel=iphone_bm&amp;sxsrf=ANbL-n7cv3hJ0i4EXmneACCb17S7mvLmqw%3A1773194176168&amp;source=hp&amp;ei=wMuwaf6CCKaOwbkP-PSIuQ8&amp;iflsig=AFdpzrgAAAAAabDZ0PYAUwNjlzLYNWnFL3XoC4aPS1NO&amp;ved=2ahUKEwjX9-aK35aTAxWDZjABHe8iGzgQgK4QegQIARAC&amp;uact=5&amp;oq=Directora+de+Migraci%C3%B3n+Colombia+GLORIA&amp;gs_lp=Egdnd3Mtd2l6IidEaXJlY3RvcmEgZGUgTWlncmFjacOzbiBDb2xvbWJpYSBHTE9SSUEyBRAhGKABMgUQIRigAUitIFAAWIEdcAB4AJABAJgBrwKgAZkNqgEHMC4zLjQuMbgBA8gBAPgBAvgBAZgCCKACxg3CAgUQABiABMICBhAAGBYYHsICBRAAGO8FwgIIEAAYgAQYogTCAgcQIRigARgKmAMAkgcHMC4zLjQuMaAH9x6yBwcwLjMuNC4xuAfGDcIHBzAuNC4zLjHIBx-ACAA&amp;sclient=gws-wiz&amp;mstk=AUtExfCO0ODDPPcVxdWOCzPBKi6FjehjnYR3jQA4WtNVhOl4IodJDdp3oz4yHU2mhF9jq1b6WU3l4YClUV_D3FjiCS4VCj7fXzKD3g0HNpau6etjHRJZdeedgKtCP3YYFuxu8KkfGg3SKQM9FJY4RLCeKLbatHLXIKYF5-GmU5pkqlwU4Ls&amp;csui=3"</w:instrText>
            </w:r>
            <w:r w:rsidRPr="00D819BF">
              <w:rPr>
                <w:rFonts w:ascii="Verdana" w:eastAsiaTheme="minorHAnsi" w:hAnsi="Verdana" w:cs="Montserrat"/>
                <w:bCs/>
                <w:color w:val="000000" w:themeColor="text1"/>
                <w:sz w:val="28"/>
                <w:szCs w:val="28"/>
              </w:rPr>
            </w:r>
            <w:r w:rsidRPr="00D819BF">
              <w:rPr>
                <w:rFonts w:ascii="Verdana" w:eastAsiaTheme="minorHAnsi" w:hAnsi="Verdana" w:cs="Montserrat"/>
                <w:bCs/>
                <w:color w:val="000000" w:themeColor="text1"/>
                <w:sz w:val="28"/>
                <w:szCs w:val="28"/>
              </w:rPr>
              <w:fldChar w:fldCharType="separate"/>
            </w:r>
            <w:r w:rsidRPr="00D819BF">
              <w:rPr>
                <w:rFonts w:ascii="Verdana" w:eastAsiaTheme="minorHAnsi" w:hAnsi="Verdana" w:cs="Montserrat"/>
                <w:bCs/>
                <w:color w:val="000000" w:themeColor="text1"/>
                <w:sz w:val="28"/>
                <w:szCs w:val="28"/>
                <w:lang w:val="es-CO"/>
              </w:rPr>
              <w:t>Gloria Esperanza Arriero López</w:t>
            </w:r>
          </w:p>
          <w:p w14:paraId="287D3530" w14:textId="2B11A2CC" w:rsidR="00B81E05" w:rsidRPr="00D819BF" w:rsidRDefault="00734E42" w:rsidP="00D819BF">
            <w:pPr>
              <w:pStyle w:val="NormalWeb"/>
              <w:rPr>
                <w:rFonts w:ascii="Verdana" w:eastAsiaTheme="minorHAnsi" w:hAnsi="Verdana" w:cs="Montserrat"/>
                <w:bCs/>
                <w:color w:val="000000" w:themeColor="text1"/>
                <w:sz w:val="28"/>
                <w:szCs w:val="28"/>
                <w:lang w:val="es-CO"/>
              </w:rPr>
            </w:pPr>
            <w:r w:rsidRPr="00D819BF">
              <w:rPr>
                <w:rFonts w:ascii="Verdana" w:eastAsiaTheme="minorHAnsi" w:hAnsi="Verdana" w:cs="Montserrat"/>
                <w:bCs/>
                <w:color w:val="000000" w:themeColor="text1"/>
                <w:sz w:val="28"/>
                <w:szCs w:val="28"/>
                <w:lang w:val="es-CO"/>
              </w:rPr>
              <w:lastRenderedPageBreak/>
              <w:fldChar w:fldCharType="end"/>
            </w:r>
            <w:r w:rsidRPr="00D819BF">
              <w:rPr>
                <w:rFonts w:ascii="Verdana" w:eastAsiaTheme="minorHAnsi" w:hAnsi="Verdana" w:cs="Montserrat"/>
                <w:bCs/>
                <w:color w:val="000000" w:themeColor="text1"/>
                <w:sz w:val="28"/>
                <w:szCs w:val="28"/>
                <w:lang w:val="es-CO"/>
              </w:rPr>
              <w:t>Director Regional de Migración</w:t>
            </w:r>
            <w:r w:rsidR="00D819BF" w:rsidRPr="00D819BF">
              <w:rPr>
                <w:rFonts w:ascii="Verdana" w:eastAsiaTheme="minorHAnsi" w:hAnsi="Verdana" w:cs="Montserrat"/>
                <w:bCs/>
                <w:color w:val="000000" w:themeColor="text1"/>
                <w:sz w:val="28"/>
                <w:szCs w:val="28"/>
                <w:lang w:val="es-CO"/>
              </w:rPr>
              <w:t>:</w:t>
            </w:r>
            <w:r w:rsidRPr="00D819BF">
              <w:rPr>
                <w:rFonts w:ascii="Verdana" w:eastAsiaTheme="minorHAnsi" w:hAnsi="Verdana" w:cs="Montserrat"/>
                <w:bCs/>
                <w:color w:val="000000" w:themeColor="text1"/>
                <w:sz w:val="28"/>
                <w:szCs w:val="28"/>
                <w:lang w:val="es-CO"/>
              </w:rPr>
              <w:t> </w:t>
            </w:r>
            <w:r w:rsidR="00D819BF" w:rsidRPr="00D819BF">
              <w:rPr>
                <w:rFonts w:ascii="Verdana" w:eastAsiaTheme="minorHAnsi" w:hAnsi="Verdana" w:cs="Montserrat"/>
                <w:bCs/>
                <w:color w:val="000000" w:themeColor="text1"/>
                <w:sz w:val="28"/>
                <w:szCs w:val="28"/>
                <w:lang w:val="es-CO"/>
              </w:rPr>
              <w:t>Rafael Antonio Ramírez</w:t>
            </w:r>
          </w:p>
          <w:p w14:paraId="5B255E6E" w14:textId="61079BC5" w:rsidR="0008698B" w:rsidRPr="00D819BF" w:rsidRDefault="002D185A" w:rsidP="002409F7">
            <w:pPr>
              <w:pStyle w:val="Sinespaciado"/>
              <w:rPr>
                <w:rFonts w:ascii="Verdana" w:hAnsi="Verdana"/>
                <w:b/>
                <w:bCs/>
                <w:sz w:val="28"/>
                <w:szCs w:val="28"/>
                <w:lang w:val="es-CO"/>
              </w:rPr>
            </w:pPr>
            <w:r w:rsidRPr="00D819BF">
              <w:rPr>
                <w:rFonts w:ascii="Verdana" w:hAnsi="Verdana"/>
                <w:b/>
                <w:bCs/>
                <w:sz w:val="28"/>
                <w:szCs w:val="28"/>
                <w:lang w:val="es-CO"/>
              </w:rPr>
              <w:t>Actividades previas al encuentro</w:t>
            </w:r>
            <w:r w:rsidR="00734E42" w:rsidRPr="00D819BF">
              <w:rPr>
                <w:rFonts w:ascii="Verdana" w:hAnsi="Verdana"/>
                <w:b/>
                <w:bCs/>
                <w:sz w:val="28"/>
                <w:szCs w:val="28"/>
                <w:lang w:val="es-CO"/>
              </w:rPr>
              <w:t>.</w:t>
            </w:r>
          </w:p>
          <w:p w14:paraId="3F8DF6AB" w14:textId="6AC7EE9B" w:rsidR="00734E42" w:rsidRPr="00D819BF" w:rsidRDefault="00734E42" w:rsidP="00734E42">
            <w:pPr>
              <w:pStyle w:val="NormalWeb"/>
              <w:rPr>
                <w:rFonts w:ascii="Verdana" w:hAnsi="Verdana"/>
                <w:color w:val="000000"/>
                <w:sz w:val="28"/>
                <w:szCs w:val="28"/>
                <w:lang w:val="es-CO"/>
              </w:rPr>
            </w:pPr>
            <w:r w:rsidRPr="00D819BF">
              <w:rPr>
                <w:rFonts w:ascii="Verdana" w:hAnsi="Verdana"/>
                <w:b/>
                <w:bCs/>
                <w:color w:val="000000"/>
                <w:sz w:val="28"/>
                <w:szCs w:val="28"/>
                <w:lang w:val="es-CO"/>
              </w:rPr>
              <w:t xml:space="preserve">Sede: Gobernación de </w:t>
            </w:r>
            <w:r w:rsidR="005764E7" w:rsidRPr="00D819BF">
              <w:rPr>
                <w:rFonts w:ascii="Verdana" w:hAnsi="Verdana"/>
                <w:b/>
                <w:bCs/>
                <w:color w:val="000000"/>
                <w:sz w:val="28"/>
                <w:szCs w:val="28"/>
                <w:lang w:val="es-CO"/>
              </w:rPr>
              <w:t xml:space="preserve">Norte de </w:t>
            </w:r>
            <w:r w:rsidRPr="00D819BF">
              <w:rPr>
                <w:rFonts w:ascii="Verdana" w:hAnsi="Verdana"/>
                <w:b/>
                <w:bCs/>
                <w:color w:val="000000"/>
                <w:sz w:val="28"/>
                <w:szCs w:val="28"/>
                <w:lang w:val="es-CO"/>
              </w:rPr>
              <w:t>Santander</w:t>
            </w:r>
          </w:p>
          <w:p w14:paraId="443CDB68" w14:textId="15DCF951" w:rsidR="00734E42" w:rsidRPr="00D819BF" w:rsidRDefault="00734E42" w:rsidP="00D819BF">
            <w:pPr>
              <w:pStyle w:val="NormalWeb"/>
              <w:jc w:val="both"/>
              <w:rPr>
                <w:rFonts w:ascii="Verdana" w:hAnsi="Verdana"/>
                <w:color w:val="000000"/>
                <w:sz w:val="28"/>
                <w:szCs w:val="28"/>
                <w:lang w:val="es-CO"/>
              </w:rPr>
            </w:pPr>
            <w:r w:rsidRPr="00D819BF">
              <w:rPr>
                <w:rFonts w:ascii="Verdana" w:hAnsi="Verdana"/>
                <w:b/>
                <w:bCs/>
                <w:color w:val="000000"/>
                <w:sz w:val="28"/>
                <w:szCs w:val="28"/>
                <w:lang w:val="es-CO"/>
              </w:rPr>
              <w:t>09:00 horas</w:t>
            </w:r>
            <w:r w:rsidR="00D819BF">
              <w:rPr>
                <w:rFonts w:ascii="Verdana" w:hAnsi="Verdana"/>
                <w:b/>
                <w:bCs/>
                <w:color w:val="000000"/>
                <w:sz w:val="28"/>
                <w:szCs w:val="28"/>
                <w:lang w:val="es-CO"/>
              </w:rPr>
              <w:t xml:space="preserve">: </w:t>
            </w:r>
            <w:r w:rsidRPr="00D819BF">
              <w:rPr>
                <w:rFonts w:ascii="Verdana" w:hAnsi="Verdana"/>
                <w:color w:val="000000"/>
                <w:sz w:val="28"/>
                <w:szCs w:val="28"/>
                <w:lang w:val="es-CO"/>
              </w:rPr>
              <w:t>Llegada y recibimiento oficial del Señor Ministro del Poder Popular para las Relaciones Exteriores de la República Bolivariana de Venezuela,</w:t>
            </w:r>
            <w:r w:rsidRPr="00D819BF">
              <w:rPr>
                <w:rStyle w:val="apple-converted-space"/>
                <w:rFonts w:ascii="Verdana" w:hAnsi="Verdana"/>
                <w:color w:val="000000"/>
                <w:sz w:val="28"/>
                <w:szCs w:val="28"/>
                <w:lang w:val="es-CO"/>
              </w:rPr>
              <w:t> </w:t>
            </w:r>
            <w:r w:rsidRPr="00D819BF">
              <w:rPr>
                <w:rFonts w:ascii="Verdana" w:hAnsi="Verdana"/>
                <w:b/>
                <w:bCs/>
                <w:color w:val="000000"/>
                <w:sz w:val="28"/>
                <w:szCs w:val="28"/>
                <w:lang w:val="es-CO"/>
              </w:rPr>
              <w:t>YVÁN GIL</w:t>
            </w:r>
            <w:r w:rsidRPr="00D819BF">
              <w:rPr>
                <w:rFonts w:ascii="Verdana" w:hAnsi="Verdana"/>
                <w:color w:val="000000"/>
                <w:sz w:val="28"/>
                <w:szCs w:val="28"/>
                <w:lang w:val="es-CO"/>
              </w:rPr>
              <w:t>.</w:t>
            </w:r>
          </w:p>
          <w:p w14:paraId="6DBA0416" w14:textId="5955630E" w:rsidR="00734E42" w:rsidRPr="00D819BF" w:rsidRDefault="00734E42" w:rsidP="00D819BF">
            <w:pPr>
              <w:pStyle w:val="NormalWeb"/>
              <w:jc w:val="both"/>
              <w:rPr>
                <w:rFonts w:ascii="Verdana" w:hAnsi="Verdana"/>
                <w:color w:val="000000"/>
                <w:sz w:val="28"/>
                <w:szCs w:val="28"/>
                <w:lang w:val="es-CO"/>
              </w:rPr>
            </w:pPr>
            <w:r w:rsidRPr="00D819BF">
              <w:rPr>
                <w:rFonts w:ascii="Verdana" w:hAnsi="Verdana"/>
                <w:b/>
                <w:bCs/>
                <w:color w:val="000000"/>
                <w:sz w:val="28"/>
                <w:szCs w:val="28"/>
                <w:lang w:val="es-CO"/>
              </w:rPr>
              <w:t xml:space="preserve">09:20 – 10:30 </w:t>
            </w:r>
            <w:r w:rsidRPr="00D819BF">
              <w:rPr>
                <w:rFonts w:ascii="Verdana" w:hAnsi="Verdana"/>
                <w:color w:val="000000"/>
                <w:sz w:val="28"/>
                <w:szCs w:val="28"/>
                <w:lang w:val="es-CO"/>
              </w:rPr>
              <w:t>Diálogo bilateral entre la Señora Ministra de Relaciones Exteriores de la República de Colombia, doctora</w:t>
            </w:r>
            <w:r w:rsidRPr="00D819BF">
              <w:rPr>
                <w:rStyle w:val="apple-converted-space"/>
                <w:rFonts w:ascii="Verdana" w:hAnsi="Verdana"/>
                <w:color w:val="000000"/>
                <w:sz w:val="28"/>
                <w:szCs w:val="28"/>
                <w:lang w:val="es-CO"/>
              </w:rPr>
              <w:t> </w:t>
            </w:r>
            <w:r w:rsidRPr="00D819BF">
              <w:rPr>
                <w:rFonts w:ascii="Verdana" w:hAnsi="Verdana"/>
                <w:color w:val="000000"/>
                <w:sz w:val="28"/>
                <w:szCs w:val="28"/>
                <w:lang w:val="es-CO"/>
              </w:rPr>
              <w:t>ROSA YOLANDA VILLAVICENCIO, y su homólogo venezolano (Formato 1+2).</w:t>
            </w:r>
          </w:p>
          <w:p w14:paraId="143BC1FF" w14:textId="488DBAA7" w:rsidR="00734E42" w:rsidRPr="00D819BF" w:rsidRDefault="00734E42" w:rsidP="00D819BF">
            <w:pPr>
              <w:pStyle w:val="NormalWeb"/>
              <w:jc w:val="both"/>
              <w:rPr>
                <w:rFonts w:ascii="Verdana" w:hAnsi="Verdana"/>
                <w:color w:val="000000"/>
                <w:sz w:val="28"/>
                <w:szCs w:val="28"/>
                <w:lang w:val="es-CO"/>
              </w:rPr>
            </w:pPr>
            <w:r w:rsidRPr="00D819BF">
              <w:rPr>
                <w:rFonts w:ascii="Verdana" w:hAnsi="Verdana"/>
                <w:b/>
                <w:bCs/>
                <w:color w:val="000000"/>
                <w:sz w:val="28"/>
                <w:szCs w:val="28"/>
                <w:lang w:val="es-CO"/>
              </w:rPr>
              <w:t>Nota:</w:t>
            </w:r>
            <w:r w:rsidRPr="00D819BF">
              <w:rPr>
                <w:rStyle w:val="apple-converted-space"/>
                <w:rFonts w:ascii="Verdana" w:hAnsi="Verdana"/>
                <w:color w:val="000000"/>
                <w:sz w:val="28"/>
                <w:szCs w:val="28"/>
                <w:lang w:val="es-CO"/>
              </w:rPr>
              <w:t> </w:t>
            </w:r>
            <w:r w:rsidRPr="00D819BF">
              <w:rPr>
                <w:rFonts w:ascii="Verdana" w:hAnsi="Verdana"/>
                <w:color w:val="000000"/>
                <w:sz w:val="28"/>
                <w:szCs w:val="28"/>
                <w:lang w:val="es-CO"/>
              </w:rPr>
              <w:t>La Cancillería de Colombia convocará a los Viceministros de las áreas técnicas pertinentes, conforme a los ejes temáticos y requerimientos de la agenda binacional.</w:t>
            </w:r>
          </w:p>
          <w:p w14:paraId="538E0CCE" w14:textId="035FE448" w:rsidR="00734E42" w:rsidRPr="005764E7" w:rsidRDefault="00734E42" w:rsidP="00D819BF">
            <w:pPr>
              <w:pStyle w:val="NormalWeb"/>
              <w:jc w:val="both"/>
              <w:rPr>
                <w:rFonts w:ascii="Verdana" w:hAnsi="Verdana"/>
                <w:color w:val="000000"/>
                <w:lang w:val="es-CO"/>
              </w:rPr>
            </w:pPr>
            <w:r w:rsidRPr="00D819BF">
              <w:rPr>
                <w:rFonts w:ascii="Verdana" w:hAnsi="Verdana"/>
                <w:b/>
                <w:bCs/>
                <w:color w:val="000000"/>
                <w:sz w:val="28"/>
                <w:szCs w:val="28"/>
                <w:lang w:val="es-CO"/>
              </w:rPr>
              <w:t xml:space="preserve">11:00 horas </w:t>
            </w:r>
            <w:r w:rsidRPr="00D819BF">
              <w:rPr>
                <w:rFonts w:ascii="Verdana" w:hAnsi="Verdana"/>
                <w:color w:val="000000"/>
                <w:sz w:val="28"/>
                <w:szCs w:val="28"/>
                <w:lang w:val="es-CO"/>
              </w:rPr>
              <w:t>Traslado hacia el Centro Nacional de Atención Fronteriza (CENAF) – Puente Internacional Atanasio Girardot, para el inicio del Encuentro Presidencial</w:t>
            </w:r>
            <w:r w:rsidRPr="005764E7">
              <w:rPr>
                <w:rFonts w:ascii="Verdana" w:hAnsi="Verdana"/>
                <w:color w:val="000000"/>
                <w:lang w:val="es-CO"/>
              </w:rPr>
              <w:t>.</w:t>
            </w:r>
          </w:p>
          <w:p w14:paraId="44381BF4" w14:textId="26BDE4A5" w:rsidR="00655245" w:rsidRPr="005764E7" w:rsidRDefault="00655245" w:rsidP="005764E7">
            <w:pPr>
              <w:pStyle w:val="Sinespaciado"/>
              <w:ind w:left="868"/>
              <w:jc w:val="both"/>
              <w:rPr>
                <w:rFonts w:ascii="Verdana" w:hAnsi="Verdana"/>
                <w:b/>
                <w:bCs/>
                <w:sz w:val="28"/>
                <w:szCs w:val="28"/>
                <w:lang w:val="es-CO"/>
              </w:rPr>
            </w:pPr>
            <w:r w:rsidRPr="005764E7">
              <w:rPr>
                <w:rFonts w:ascii="Verdana" w:hAnsi="Verdana"/>
                <w:b/>
                <w:bCs/>
                <w:sz w:val="28"/>
                <w:szCs w:val="28"/>
                <w:lang w:val="es-CO"/>
              </w:rPr>
              <w:t>PROGRAMA</w:t>
            </w:r>
            <w:r w:rsidR="005764E7" w:rsidRPr="005764E7">
              <w:rPr>
                <w:rFonts w:ascii="Verdana" w:hAnsi="Verdana"/>
                <w:b/>
                <w:bCs/>
                <w:sz w:val="28"/>
                <w:szCs w:val="28"/>
                <w:lang w:val="es-CO"/>
              </w:rPr>
              <w:t xml:space="preserve"> ENCUENTRO PRESIDENCIAL</w:t>
            </w:r>
            <w:r w:rsidRPr="005764E7">
              <w:rPr>
                <w:rFonts w:ascii="Verdana" w:hAnsi="Verdana"/>
                <w:b/>
                <w:bCs/>
                <w:sz w:val="28"/>
                <w:szCs w:val="28"/>
                <w:lang w:val="es-CO"/>
              </w:rPr>
              <w:t xml:space="preserve">: </w:t>
            </w:r>
          </w:p>
          <w:p w14:paraId="220B5CE9" w14:textId="5109E846" w:rsidR="005764E7" w:rsidRPr="005764E7" w:rsidRDefault="005764E7" w:rsidP="005764E7">
            <w:pPr>
              <w:pStyle w:val="NormalWeb"/>
              <w:jc w:val="both"/>
              <w:rPr>
                <w:rFonts w:ascii="Verdana" w:eastAsiaTheme="minorHAnsi" w:hAnsi="Verdana" w:cstheme="minorBidi"/>
                <w:bCs/>
                <w:sz w:val="28"/>
                <w:szCs w:val="28"/>
                <w:lang w:val="es-CO"/>
              </w:rPr>
            </w:pPr>
            <w:r w:rsidRPr="005764E7">
              <w:rPr>
                <w:rFonts w:ascii="Verdana" w:eastAsiaTheme="minorHAnsi" w:hAnsi="Verdana" w:cstheme="minorBidi"/>
                <w:b/>
                <w:bCs/>
                <w:sz w:val="28"/>
                <w:szCs w:val="28"/>
                <w:lang w:val="es-CO"/>
              </w:rPr>
              <w:t>13:00 horas</w:t>
            </w:r>
            <w:r w:rsidRPr="005764E7">
              <w:rPr>
                <w:rFonts w:ascii="Verdana" w:eastAsiaTheme="minorHAnsi" w:hAnsi="Verdana" w:cstheme="minorBidi"/>
                <w:sz w:val="28"/>
                <w:szCs w:val="28"/>
                <w:lang w:val="es-CO"/>
              </w:rPr>
              <w:t>:</w:t>
            </w:r>
            <w:r w:rsidRPr="005764E7">
              <w:rPr>
                <w:rFonts w:ascii="Verdana" w:eastAsiaTheme="minorHAnsi" w:hAnsi="Verdana" w:cstheme="minorBidi"/>
                <w:bCs/>
                <w:sz w:val="28"/>
                <w:szCs w:val="28"/>
                <w:lang w:val="es-CO"/>
              </w:rPr>
              <w:t> Ingreso vía terrestre por el Puente Internacional de la Señora Presidenta (e) de la República Bolivariana de Venezuela, </w:t>
            </w:r>
            <w:r w:rsidRPr="005764E7">
              <w:rPr>
                <w:rFonts w:ascii="Verdana" w:eastAsiaTheme="minorHAnsi" w:hAnsi="Verdana" w:cstheme="minorBidi"/>
                <w:sz w:val="28"/>
                <w:szCs w:val="28"/>
                <w:lang w:val="es-CO"/>
              </w:rPr>
              <w:t>DELCY RODRÍGUEZ</w:t>
            </w:r>
            <w:r w:rsidRPr="005764E7">
              <w:rPr>
                <w:rFonts w:ascii="Verdana" w:eastAsiaTheme="minorHAnsi" w:hAnsi="Verdana" w:cstheme="minorBidi"/>
                <w:bCs/>
                <w:sz w:val="28"/>
                <w:szCs w:val="28"/>
                <w:lang w:val="es-CO"/>
              </w:rPr>
              <w:t>.</w:t>
            </w:r>
          </w:p>
          <w:p w14:paraId="52830C93" w14:textId="04209442" w:rsidR="005764E7" w:rsidRPr="005764E7" w:rsidRDefault="005764E7" w:rsidP="005764E7">
            <w:pPr>
              <w:spacing w:beforeAutospacing="1" w:afterAutospacing="1"/>
              <w:ind w:left="720"/>
              <w:rPr>
                <w:rFonts w:ascii="Verdana" w:eastAsiaTheme="minorHAnsi" w:hAnsi="Verdana" w:cstheme="minorBidi"/>
                <w:bCs/>
                <w:sz w:val="28"/>
                <w:szCs w:val="28"/>
                <w:lang w:eastAsia="en-US"/>
              </w:rPr>
            </w:pPr>
            <w:r w:rsidRPr="005764E7">
              <w:rPr>
                <w:rFonts w:ascii="Verdana" w:eastAsiaTheme="minorHAnsi" w:hAnsi="Verdana" w:cstheme="minorBidi"/>
                <w:bCs/>
                <w:sz w:val="28"/>
                <w:szCs w:val="28"/>
                <w:lang w:eastAsia="en-US"/>
              </w:rPr>
              <w:lastRenderedPageBreak/>
              <w:t>Rendición de Honores Militares a la mandataria a cargo de la Guardia Presidencial.</w:t>
            </w:r>
          </w:p>
          <w:p w14:paraId="21BA1BC2" w14:textId="27AC3EBB" w:rsidR="005764E7" w:rsidRPr="005764E7" w:rsidRDefault="005764E7" w:rsidP="005764E7">
            <w:pPr>
              <w:pStyle w:val="NormalWeb"/>
              <w:rPr>
                <w:rFonts w:ascii="Verdana" w:eastAsiaTheme="minorHAnsi" w:hAnsi="Verdana" w:cstheme="minorBidi"/>
                <w:bCs/>
                <w:sz w:val="28"/>
                <w:szCs w:val="28"/>
                <w:lang w:val="es-CO"/>
              </w:rPr>
            </w:pPr>
            <w:r w:rsidRPr="005764E7">
              <w:rPr>
                <w:rFonts w:ascii="Verdana" w:eastAsiaTheme="minorHAnsi" w:hAnsi="Verdana" w:cstheme="minorBidi"/>
                <w:b/>
                <w:bCs/>
                <w:sz w:val="28"/>
                <w:szCs w:val="28"/>
                <w:lang w:val="es-CO"/>
              </w:rPr>
              <w:t>13:10 horas:</w:t>
            </w:r>
            <w:r w:rsidRPr="005764E7">
              <w:rPr>
                <w:rFonts w:ascii="Verdana" w:eastAsiaTheme="minorHAnsi" w:hAnsi="Verdana" w:cstheme="minorBidi"/>
                <w:bCs/>
                <w:sz w:val="28"/>
                <w:szCs w:val="28"/>
                <w:lang w:val="es-CO"/>
              </w:rPr>
              <w:t> Fotografía oficial del Señor Presidente de la República de Colombia, </w:t>
            </w:r>
            <w:r w:rsidRPr="005764E7">
              <w:rPr>
                <w:rFonts w:ascii="Verdana" w:eastAsiaTheme="minorHAnsi" w:hAnsi="Verdana" w:cstheme="minorBidi"/>
                <w:sz w:val="28"/>
                <w:szCs w:val="28"/>
                <w:lang w:val="es-CO"/>
              </w:rPr>
              <w:t>GUSTAVO PETRO URREGO</w:t>
            </w:r>
            <w:r w:rsidRPr="005764E7">
              <w:rPr>
                <w:rFonts w:ascii="Verdana" w:eastAsiaTheme="minorHAnsi" w:hAnsi="Verdana" w:cstheme="minorBidi"/>
                <w:bCs/>
                <w:sz w:val="28"/>
                <w:szCs w:val="28"/>
                <w:lang w:val="es-CO"/>
              </w:rPr>
              <w:t>, y la Señora Presidenta (e) </w:t>
            </w:r>
            <w:r w:rsidRPr="005764E7">
              <w:rPr>
                <w:rFonts w:ascii="Verdana" w:eastAsiaTheme="minorHAnsi" w:hAnsi="Verdana" w:cstheme="minorBidi"/>
                <w:sz w:val="28"/>
                <w:szCs w:val="28"/>
                <w:lang w:val="es-CO"/>
              </w:rPr>
              <w:t>DELCY RODRÍGUEZ</w:t>
            </w:r>
            <w:r w:rsidRPr="005764E7">
              <w:rPr>
                <w:rFonts w:ascii="Verdana" w:eastAsiaTheme="minorHAnsi" w:hAnsi="Verdana" w:cstheme="minorBidi"/>
                <w:bCs/>
                <w:sz w:val="28"/>
                <w:szCs w:val="28"/>
                <w:lang w:val="es-CO"/>
              </w:rPr>
              <w:t>.</w:t>
            </w:r>
          </w:p>
          <w:p w14:paraId="7BC79A92" w14:textId="77777777" w:rsidR="005764E7" w:rsidRPr="005764E7" w:rsidRDefault="005764E7" w:rsidP="005764E7">
            <w:pPr>
              <w:pStyle w:val="NormalWeb"/>
              <w:jc w:val="both"/>
              <w:rPr>
                <w:rFonts w:ascii="Verdana" w:eastAsiaTheme="minorHAnsi" w:hAnsi="Verdana" w:cstheme="minorBidi"/>
                <w:bCs/>
                <w:sz w:val="28"/>
                <w:szCs w:val="28"/>
                <w:lang w:val="es-CO"/>
              </w:rPr>
            </w:pPr>
            <w:r w:rsidRPr="005764E7">
              <w:rPr>
                <w:rFonts w:ascii="Verdana" w:eastAsiaTheme="minorHAnsi" w:hAnsi="Verdana" w:cstheme="minorBidi"/>
                <w:b/>
                <w:bCs/>
                <w:sz w:val="28"/>
                <w:szCs w:val="28"/>
                <w:lang w:val="es-CO"/>
              </w:rPr>
              <w:t>13:10 – 13:40 horas</w:t>
            </w:r>
            <w:r w:rsidRPr="005764E7">
              <w:rPr>
                <w:rFonts w:ascii="Verdana" w:eastAsiaTheme="minorHAnsi" w:hAnsi="Verdana" w:cstheme="minorBidi"/>
                <w:sz w:val="28"/>
                <w:szCs w:val="28"/>
                <w:lang w:val="es-CO"/>
              </w:rPr>
              <w:t>:</w:t>
            </w:r>
            <w:r w:rsidRPr="005764E7">
              <w:rPr>
                <w:rFonts w:ascii="Verdana" w:eastAsiaTheme="minorHAnsi" w:hAnsi="Verdana" w:cstheme="minorBidi"/>
                <w:bCs/>
                <w:sz w:val="28"/>
                <w:szCs w:val="28"/>
                <w:lang w:val="es-CO"/>
              </w:rPr>
              <w:t> Sesión de diálogo privado presidencial (Formato 1+3), conforme a los lineamientos de la Nota Verbal.</w:t>
            </w:r>
          </w:p>
          <w:p w14:paraId="3D3A2E89" w14:textId="399BB528" w:rsidR="005764E7" w:rsidRPr="005764E7" w:rsidRDefault="005764E7" w:rsidP="005764E7">
            <w:pPr>
              <w:pStyle w:val="NormalWeb"/>
              <w:jc w:val="both"/>
              <w:rPr>
                <w:rFonts w:ascii="Verdana" w:eastAsiaTheme="minorHAnsi" w:hAnsi="Verdana" w:cstheme="minorBidi"/>
                <w:bCs/>
                <w:sz w:val="28"/>
                <w:szCs w:val="28"/>
                <w:lang w:val="es-CO"/>
              </w:rPr>
            </w:pPr>
            <w:r w:rsidRPr="005764E7">
              <w:rPr>
                <w:rFonts w:ascii="Verdana" w:eastAsiaTheme="minorHAnsi" w:hAnsi="Verdana" w:cstheme="minorBidi"/>
                <w:b/>
                <w:sz w:val="28"/>
                <w:szCs w:val="28"/>
                <w:lang w:val="es-CO"/>
              </w:rPr>
              <w:t>13:40 – 15:40 horas</w:t>
            </w:r>
            <w:r w:rsidRPr="005764E7">
              <w:rPr>
                <w:rFonts w:ascii="Verdana" w:eastAsiaTheme="minorHAnsi" w:hAnsi="Verdana" w:cstheme="minorBidi"/>
                <w:bCs/>
                <w:sz w:val="28"/>
                <w:szCs w:val="28"/>
                <w:lang w:val="es-CO"/>
              </w:rPr>
              <w:t xml:space="preserve">: Diálogo estratégico entre los mandatarios y sus respectivas delegaciones oficiales (Formato 1+10). </w:t>
            </w:r>
            <w:r w:rsidRPr="005764E7">
              <w:rPr>
                <w:rFonts w:ascii="Verdana" w:eastAsiaTheme="minorHAnsi" w:hAnsi="Verdana" w:cstheme="minorBidi"/>
                <w:bCs/>
                <w:color w:val="EE0000"/>
                <w:sz w:val="28"/>
                <w:szCs w:val="28"/>
                <w:lang w:val="es-CO"/>
              </w:rPr>
              <w:t>Pendiente confirmación de comitiva para enviar a Venezuela.</w:t>
            </w:r>
          </w:p>
          <w:p w14:paraId="44CC458F" w14:textId="2581A25D" w:rsidR="005764E7" w:rsidRPr="005764E7" w:rsidRDefault="005764E7" w:rsidP="001A01BC">
            <w:pPr>
              <w:pStyle w:val="NormalWeb"/>
              <w:jc w:val="both"/>
              <w:rPr>
                <w:rFonts w:ascii="Verdana" w:eastAsiaTheme="minorHAnsi" w:hAnsi="Verdana" w:cstheme="minorBidi"/>
                <w:bCs/>
                <w:sz w:val="28"/>
                <w:szCs w:val="28"/>
                <w:lang w:val="es-CO"/>
              </w:rPr>
            </w:pPr>
            <w:r w:rsidRPr="005764E7">
              <w:rPr>
                <w:rFonts w:ascii="Verdana" w:eastAsiaTheme="minorHAnsi" w:hAnsi="Verdana" w:cstheme="minorBidi"/>
                <w:bCs/>
                <w:sz w:val="28"/>
                <w:szCs w:val="28"/>
                <w:lang w:val="es-CO"/>
              </w:rPr>
              <w:t>Nota: Durante el desarrollo de esta sesión, se ofrecerá un Almuerzo de Estado.</w:t>
            </w:r>
          </w:p>
          <w:p w14:paraId="132DAA54" w14:textId="4576C7B2" w:rsidR="005764E7" w:rsidRPr="005764E7" w:rsidRDefault="005764E7" w:rsidP="001A01BC">
            <w:pPr>
              <w:pStyle w:val="NormalWeb"/>
              <w:jc w:val="both"/>
              <w:rPr>
                <w:rFonts w:ascii="Verdana" w:eastAsiaTheme="minorHAnsi" w:hAnsi="Verdana" w:cstheme="minorBidi"/>
                <w:bCs/>
                <w:sz w:val="28"/>
                <w:szCs w:val="28"/>
                <w:lang w:val="es-CO"/>
              </w:rPr>
            </w:pPr>
            <w:r w:rsidRPr="001A01BC">
              <w:rPr>
                <w:rFonts w:ascii="Verdana" w:eastAsiaTheme="minorHAnsi" w:hAnsi="Verdana" w:cstheme="minorBidi"/>
                <w:b/>
                <w:bCs/>
                <w:sz w:val="28"/>
                <w:szCs w:val="28"/>
                <w:lang w:val="es-CO"/>
              </w:rPr>
              <w:t>15:40 – 16:00 horas</w:t>
            </w:r>
            <w:r w:rsidRPr="005764E7">
              <w:rPr>
                <w:rFonts w:ascii="Verdana" w:eastAsiaTheme="minorHAnsi" w:hAnsi="Verdana" w:cstheme="minorBidi"/>
                <w:sz w:val="28"/>
                <w:szCs w:val="28"/>
                <w:lang w:val="es-CO"/>
              </w:rPr>
              <w:t>:</w:t>
            </w:r>
            <w:r w:rsidRPr="005764E7">
              <w:rPr>
                <w:rFonts w:ascii="Verdana" w:eastAsiaTheme="minorHAnsi" w:hAnsi="Verdana" w:cstheme="minorBidi"/>
                <w:bCs/>
                <w:sz w:val="28"/>
                <w:szCs w:val="28"/>
                <w:lang w:val="es-CO"/>
              </w:rPr>
              <w:t> Declaración conjunta a medios de comunicación (modalidad sin preguntas) y clausura del encuentro oficial.</w:t>
            </w:r>
          </w:p>
          <w:p w14:paraId="5369B837" w14:textId="0D150D4D" w:rsidR="00B10F38" w:rsidRPr="005764E7" w:rsidRDefault="005764E7" w:rsidP="005764E7">
            <w:pPr>
              <w:pStyle w:val="NormalWeb"/>
              <w:rPr>
                <w:rFonts w:ascii="Verdana" w:eastAsiaTheme="minorHAnsi" w:hAnsi="Verdana" w:cstheme="minorBidi"/>
                <w:bCs/>
                <w:sz w:val="28"/>
                <w:szCs w:val="28"/>
                <w:lang w:val="es-CO"/>
              </w:rPr>
            </w:pPr>
            <w:r w:rsidRPr="005764E7">
              <w:rPr>
                <w:rFonts w:ascii="Verdana" w:eastAsiaTheme="minorHAnsi" w:hAnsi="Verdana" w:cstheme="minorBidi"/>
                <w:sz w:val="28"/>
                <w:szCs w:val="28"/>
                <w:lang w:val="es-CO"/>
              </w:rPr>
              <w:t>16:00 horas:</w:t>
            </w:r>
            <w:r w:rsidRPr="005764E7">
              <w:rPr>
                <w:rFonts w:ascii="Verdana" w:eastAsiaTheme="minorHAnsi" w:hAnsi="Verdana" w:cstheme="minorBidi"/>
                <w:bCs/>
                <w:sz w:val="28"/>
                <w:szCs w:val="28"/>
                <w:lang w:val="es-CO"/>
              </w:rPr>
              <w:t> Fin del evento y salida de las delegaciones</w:t>
            </w:r>
          </w:p>
          <w:p w14:paraId="5386BB51" w14:textId="231C1C48" w:rsidR="004354D4" w:rsidRPr="005764E7" w:rsidRDefault="002409F7" w:rsidP="00F37A8B">
            <w:pPr>
              <w:pStyle w:val="Prrafodelista"/>
              <w:pBdr>
                <w:top w:val="nil"/>
                <w:left w:val="nil"/>
                <w:bottom w:val="nil"/>
                <w:right w:val="nil"/>
                <w:between w:val="nil"/>
              </w:pBdr>
              <w:tabs>
                <w:tab w:val="center" w:pos="4252"/>
                <w:tab w:val="right" w:pos="8504"/>
              </w:tabs>
              <w:ind w:left="1039"/>
              <w:jc w:val="both"/>
              <w:rPr>
                <w:rFonts w:ascii="Verdana" w:hAnsi="Verdana"/>
                <w:szCs w:val="28"/>
              </w:rPr>
            </w:pPr>
            <w:bookmarkStart w:id="0" w:name="OLE_LINK2"/>
            <w:r w:rsidRPr="005764E7">
              <w:rPr>
                <w:rFonts w:ascii="Verdana" w:hAnsi="Verdana"/>
                <w:b/>
                <w:bCs/>
                <w:sz w:val="28"/>
                <w:szCs w:val="28"/>
              </w:rPr>
              <w:t>DESCRIPCIÓN DEL EVENTO</w:t>
            </w:r>
            <w:bookmarkEnd w:id="0"/>
            <w:r w:rsidRPr="005764E7">
              <w:rPr>
                <w:rFonts w:ascii="Verdana" w:hAnsi="Verdana"/>
                <w:b/>
                <w:bCs/>
                <w:sz w:val="28"/>
                <w:szCs w:val="28"/>
              </w:rPr>
              <w:t>:</w:t>
            </w:r>
            <w:r w:rsidR="00B56533" w:rsidRPr="005764E7">
              <w:rPr>
                <w:rFonts w:ascii="Verdana" w:hAnsi="Verdana"/>
                <w:b/>
                <w:bCs/>
                <w:sz w:val="28"/>
                <w:szCs w:val="28"/>
              </w:rPr>
              <w:t xml:space="preserve"> </w:t>
            </w:r>
          </w:p>
          <w:p w14:paraId="047E0DC6" w14:textId="3D44959B" w:rsidR="003750E3" w:rsidRPr="005764E7" w:rsidRDefault="00DE43A2" w:rsidP="002D3D81">
            <w:pPr>
              <w:pBdr>
                <w:top w:val="nil"/>
                <w:left w:val="nil"/>
                <w:bottom w:val="nil"/>
                <w:right w:val="nil"/>
                <w:between w:val="nil"/>
              </w:pBdr>
              <w:tabs>
                <w:tab w:val="center" w:pos="4252"/>
                <w:tab w:val="right" w:pos="8504"/>
              </w:tabs>
              <w:jc w:val="both"/>
              <w:rPr>
                <w:rFonts w:ascii="Verdana" w:eastAsiaTheme="minorHAnsi" w:hAnsi="Verdana" w:cstheme="minorBidi"/>
                <w:sz w:val="28"/>
                <w:szCs w:val="28"/>
                <w:lang w:eastAsia="en-US"/>
              </w:rPr>
            </w:pPr>
            <w:r w:rsidRPr="005764E7">
              <w:rPr>
                <w:rFonts w:ascii="Verdana" w:eastAsiaTheme="minorHAnsi" w:hAnsi="Verdana" w:cstheme="minorBidi"/>
                <w:sz w:val="28"/>
                <w:szCs w:val="28"/>
                <w:lang w:eastAsia="en-US"/>
              </w:rPr>
              <w:t xml:space="preserve">Este encuentro de alto nivel en el Puente Internacional Atanasio Girardot tiene como objetivo fortalecer las relaciones binacionales y coordinar agendas conjuntas entre ambos gobiernos. La jornada incluye mesas de </w:t>
            </w:r>
            <w:r w:rsidRPr="005764E7">
              <w:rPr>
                <w:rFonts w:ascii="Verdana" w:eastAsiaTheme="minorHAnsi" w:hAnsi="Verdana" w:cstheme="minorBidi"/>
                <w:sz w:val="28"/>
                <w:szCs w:val="28"/>
                <w:lang w:eastAsia="en-US"/>
              </w:rPr>
              <w:lastRenderedPageBreak/>
              <w:t>trabajo técnicas a nivel ministerial previas al diálogo presidencial privado y el almuerzo de trabajo.</w:t>
            </w:r>
          </w:p>
          <w:p w14:paraId="5288C2DE" w14:textId="77777777" w:rsidR="00B10F38" w:rsidRPr="005764E7" w:rsidRDefault="00B10F38" w:rsidP="002D3D81">
            <w:pPr>
              <w:pBdr>
                <w:top w:val="nil"/>
                <w:left w:val="nil"/>
                <w:bottom w:val="nil"/>
                <w:right w:val="nil"/>
                <w:between w:val="nil"/>
              </w:pBdr>
              <w:tabs>
                <w:tab w:val="center" w:pos="4252"/>
                <w:tab w:val="right" w:pos="8504"/>
              </w:tabs>
              <w:jc w:val="both"/>
              <w:rPr>
                <w:rFonts w:ascii="Verdana" w:hAnsi="Verdana"/>
                <w:sz w:val="28"/>
                <w:szCs w:val="28"/>
              </w:rPr>
            </w:pPr>
          </w:p>
          <w:p w14:paraId="63A88DB2" w14:textId="77777777" w:rsidR="00B10F38" w:rsidRPr="005764E7" w:rsidRDefault="00B10F38" w:rsidP="00B10F38">
            <w:pPr>
              <w:pStyle w:val="Sinespaciado"/>
              <w:ind w:left="1637"/>
              <w:jc w:val="both"/>
              <w:rPr>
                <w:rFonts w:ascii="Verdana" w:hAnsi="Verdana"/>
                <w:b/>
                <w:bCs/>
                <w:sz w:val="28"/>
                <w:szCs w:val="28"/>
                <w:lang w:val="es-CO"/>
              </w:rPr>
            </w:pPr>
            <w:r w:rsidRPr="005764E7">
              <w:rPr>
                <w:rFonts w:ascii="Verdana" w:hAnsi="Verdana"/>
                <w:b/>
                <w:bCs/>
                <w:sz w:val="28"/>
                <w:szCs w:val="28"/>
                <w:lang w:val="es-CO"/>
              </w:rPr>
              <w:t>OBSERVACIONES Y ALERTAS:</w:t>
            </w:r>
          </w:p>
          <w:p w14:paraId="5450D7B4" w14:textId="77777777" w:rsidR="00B10F38" w:rsidRPr="005764E7" w:rsidRDefault="00B10F38" w:rsidP="00B10F38">
            <w:pPr>
              <w:pStyle w:val="Sinespaciado"/>
              <w:ind w:left="1637"/>
              <w:jc w:val="both"/>
              <w:rPr>
                <w:rFonts w:ascii="Verdana" w:hAnsi="Verdana"/>
                <w:b/>
                <w:bCs/>
                <w:sz w:val="28"/>
                <w:szCs w:val="28"/>
                <w:lang w:val="es-CO"/>
              </w:rPr>
            </w:pPr>
          </w:p>
          <w:p w14:paraId="77D1B5F0" w14:textId="36D8AB23" w:rsidR="00D819BF" w:rsidRPr="00D819BF" w:rsidRDefault="001A01BC" w:rsidP="00D819BF">
            <w:pPr>
              <w:pStyle w:val="NormalWeb"/>
              <w:numPr>
                <w:ilvl w:val="0"/>
                <w:numId w:val="16"/>
              </w:numPr>
              <w:jc w:val="both"/>
              <w:rPr>
                <w:rFonts w:ascii="Verdana" w:eastAsiaTheme="minorHAnsi" w:hAnsi="Verdana" w:cstheme="minorBidi"/>
                <w:sz w:val="28"/>
                <w:szCs w:val="28"/>
                <w:lang w:val="es-CO"/>
              </w:rPr>
            </w:pPr>
            <w:r w:rsidRPr="001A01BC">
              <w:rPr>
                <w:rFonts w:ascii="Verdana" w:eastAsiaTheme="minorHAnsi" w:hAnsi="Verdana" w:cstheme="minorBidi"/>
                <w:sz w:val="28"/>
                <w:szCs w:val="28"/>
                <w:lang w:val="es-CO"/>
              </w:rPr>
              <w:t>A la fecha, el monitoreo de medios de comunicación locales refleja un entorno favorable y de expectativa positiva ante la presencia del Señor Presidente de la República y la visita oficial de su homóloga.</w:t>
            </w:r>
          </w:p>
          <w:p w14:paraId="6A7B3DCB" w14:textId="77777777" w:rsidR="00D819BF" w:rsidRDefault="001A01BC" w:rsidP="001A01BC">
            <w:pPr>
              <w:pStyle w:val="NormalWeb"/>
              <w:numPr>
                <w:ilvl w:val="0"/>
                <w:numId w:val="16"/>
              </w:numPr>
              <w:jc w:val="both"/>
              <w:rPr>
                <w:rFonts w:ascii="Verdana" w:eastAsiaTheme="minorHAnsi" w:hAnsi="Verdana" w:cstheme="minorBidi"/>
                <w:sz w:val="28"/>
                <w:szCs w:val="28"/>
                <w:lang w:val="es-CO"/>
              </w:rPr>
            </w:pPr>
            <w:r w:rsidRPr="001A01BC">
              <w:rPr>
                <w:rFonts w:ascii="Verdana" w:eastAsiaTheme="minorHAnsi" w:hAnsi="Verdana" w:cstheme="minorBidi"/>
                <w:sz w:val="28"/>
                <w:szCs w:val="28"/>
                <w:lang w:val="es-CO"/>
              </w:rPr>
              <w:t>Se ha identificado que el Gobierno de Venezuela adelanta el montaje de una infraestructura (carpa) en el sector venezolano del Puente Internacional Atanasio Girardot para la realización del evento. En el marco del diálogo entre Cancilleres, se aclaró que dicha acción derivó de un error de comunicación interna; sin embargo, se ratifica que, conforme a la Nota Verbal diplomática, el encuentro oficial tiene como sede el territorio colombiano (CENAF).</w:t>
            </w:r>
          </w:p>
          <w:p w14:paraId="703CA2D8" w14:textId="1BE63B3C" w:rsidR="001A01BC" w:rsidRPr="00D819BF" w:rsidRDefault="001A01BC" w:rsidP="001A01BC">
            <w:pPr>
              <w:pStyle w:val="NormalWeb"/>
              <w:numPr>
                <w:ilvl w:val="0"/>
                <w:numId w:val="16"/>
              </w:numPr>
              <w:jc w:val="both"/>
              <w:rPr>
                <w:rFonts w:ascii="Verdana" w:eastAsiaTheme="minorHAnsi" w:hAnsi="Verdana" w:cstheme="minorBidi"/>
                <w:sz w:val="28"/>
                <w:szCs w:val="28"/>
                <w:lang w:val="es-CO"/>
              </w:rPr>
            </w:pPr>
            <w:r w:rsidRPr="00D819BF">
              <w:rPr>
                <w:rFonts w:ascii="Verdana" w:eastAsiaTheme="minorHAnsi" w:hAnsi="Verdana" w:cstheme="minorBidi"/>
                <w:sz w:val="28"/>
                <w:szCs w:val="28"/>
                <w:lang w:val="es-CO"/>
              </w:rPr>
              <w:t>Es importante remitir el listado oficial de los asistentes para la reunión privada (Formato 1+3) y la sesión ampliada (Formato 1+10), con el propósito de que la delegación de Venezuela pueda definir y confirmar su contraparte homóloga</w:t>
            </w:r>
            <w:r w:rsidRPr="00D819BF">
              <w:rPr>
                <w:lang w:val="es-CO"/>
              </w:rPr>
              <w:t>.</w:t>
            </w:r>
          </w:p>
          <w:p w14:paraId="69DF3A81" w14:textId="7EFBEC17" w:rsidR="00B10F38" w:rsidRPr="00B10F38" w:rsidRDefault="00B10F38" w:rsidP="001A01BC">
            <w:pPr>
              <w:pStyle w:val="NormalWeb"/>
              <w:rPr>
                <w:rFonts w:ascii="Verdana" w:hAnsi="Verdana"/>
                <w:sz w:val="28"/>
                <w:szCs w:val="28"/>
                <w:highlight w:val="yellow"/>
                <w:lang w:val="es-CO"/>
              </w:rPr>
            </w:pPr>
          </w:p>
        </w:tc>
      </w:tr>
    </w:tbl>
    <w:p w14:paraId="3A99E36C" w14:textId="77777777" w:rsidR="00EB001E" w:rsidRPr="002E15F5" w:rsidRDefault="00EB001E" w:rsidP="00FA32F3">
      <w:pPr>
        <w:pStyle w:val="Sinespaciado"/>
        <w:rPr>
          <w:rFonts w:ascii="Verdana" w:hAnsi="Verdana"/>
          <w:sz w:val="20"/>
          <w:szCs w:val="20"/>
          <w:lang w:val="es-CO"/>
        </w:rPr>
      </w:pPr>
    </w:p>
    <w:p w14:paraId="278E735E" w14:textId="77777777" w:rsidR="00FA32F3" w:rsidRPr="002E15F5" w:rsidRDefault="00FA32F3" w:rsidP="00EB001E">
      <w:pPr>
        <w:pStyle w:val="Sinespaciado"/>
        <w:rPr>
          <w:rFonts w:ascii="Verdana" w:hAnsi="Verdana"/>
          <w:sz w:val="20"/>
          <w:szCs w:val="20"/>
          <w:lang w:val="es-CO"/>
        </w:rPr>
      </w:pPr>
    </w:p>
    <w:sectPr w:rsidR="00FA32F3" w:rsidRPr="002E15F5" w:rsidSect="00EB001E">
      <w:pgSz w:w="15840" w:h="12240" w:orient="landscape"/>
      <w:pgMar w:top="568" w:right="568" w:bottom="993"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ontserrat">
    <w:charset w:val="00"/>
    <w:family w:val="auto"/>
    <w:pitch w:val="variable"/>
    <w:sig w:usb0="2000020F" w:usb1="00000003" w:usb2="00000000" w:usb3="00000000" w:csb0="00000197"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5B0CFF"/>
    <w:multiLevelType w:val="multilevel"/>
    <w:tmpl w:val="A9409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33089F"/>
    <w:multiLevelType w:val="hybridMultilevel"/>
    <w:tmpl w:val="90E8C1A0"/>
    <w:lvl w:ilvl="0" w:tplc="B1E8A3C0">
      <w:numFmt w:val="bullet"/>
      <w:lvlText w:val="-"/>
      <w:lvlJc w:val="left"/>
      <w:pPr>
        <w:ind w:left="1997" w:hanging="360"/>
      </w:pPr>
      <w:rPr>
        <w:rFonts w:ascii="Verdana" w:eastAsiaTheme="minorHAnsi" w:hAnsi="Verdana" w:cstheme="minorBidi" w:hint="default"/>
      </w:rPr>
    </w:lvl>
    <w:lvl w:ilvl="1" w:tplc="080A0003" w:tentative="1">
      <w:start w:val="1"/>
      <w:numFmt w:val="bullet"/>
      <w:lvlText w:val="o"/>
      <w:lvlJc w:val="left"/>
      <w:pPr>
        <w:ind w:left="2717" w:hanging="360"/>
      </w:pPr>
      <w:rPr>
        <w:rFonts w:ascii="Courier New" w:hAnsi="Courier New" w:cs="Courier New" w:hint="default"/>
      </w:rPr>
    </w:lvl>
    <w:lvl w:ilvl="2" w:tplc="080A0005" w:tentative="1">
      <w:start w:val="1"/>
      <w:numFmt w:val="bullet"/>
      <w:lvlText w:val=""/>
      <w:lvlJc w:val="left"/>
      <w:pPr>
        <w:ind w:left="3437" w:hanging="360"/>
      </w:pPr>
      <w:rPr>
        <w:rFonts w:ascii="Wingdings" w:hAnsi="Wingdings" w:hint="default"/>
      </w:rPr>
    </w:lvl>
    <w:lvl w:ilvl="3" w:tplc="080A0001" w:tentative="1">
      <w:start w:val="1"/>
      <w:numFmt w:val="bullet"/>
      <w:lvlText w:val=""/>
      <w:lvlJc w:val="left"/>
      <w:pPr>
        <w:ind w:left="4157" w:hanging="360"/>
      </w:pPr>
      <w:rPr>
        <w:rFonts w:ascii="Symbol" w:hAnsi="Symbol" w:hint="default"/>
      </w:rPr>
    </w:lvl>
    <w:lvl w:ilvl="4" w:tplc="080A0003" w:tentative="1">
      <w:start w:val="1"/>
      <w:numFmt w:val="bullet"/>
      <w:lvlText w:val="o"/>
      <w:lvlJc w:val="left"/>
      <w:pPr>
        <w:ind w:left="4877" w:hanging="360"/>
      </w:pPr>
      <w:rPr>
        <w:rFonts w:ascii="Courier New" w:hAnsi="Courier New" w:cs="Courier New" w:hint="default"/>
      </w:rPr>
    </w:lvl>
    <w:lvl w:ilvl="5" w:tplc="080A0005" w:tentative="1">
      <w:start w:val="1"/>
      <w:numFmt w:val="bullet"/>
      <w:lvlText w:val=""/>
      <w:lvlJc w:val="left"/>
      <w:pPr>
        <w:ind w:left="5597" w:hanging="360"/>
      </w:pPr>
      <w:rPr>
        <w:rFonts w:ascii="Wingdings" w:hAnsi="Wingdings" w:hint="default"/>
      </w:rPr>
    </w:lvl>
    <w:lvl w:ilvl="6" w:tplc="080A0001" w:tentative="1">
      <w:start w:val="1"/>
      <w:numFmt w:val="bullet"/>
      <w:lvlText w:val=""/>
      <w:lvlJc w:val="left"/>
      <w:pPr>
        <w:ind w:left="6317" w:hanging="360"/>
      </w:pPr>
      <w:rPr>
        <w:rFonts w:ascii="Symbol" w:hAnsi="Symbol" w:hint="default"/>
      </w:rPr>
    </w:lvl>
    <w:lvl w:ilvl="7" w:tplc="080A0003" w:tentative="1">
      <w:start w:val="1"/>
      <w:numFmt w:val="bullet"/>
      <w:lvlText w:val="o"/>
      <w:lvlJc w:val="left"/>
      <w:pPr>
        <w:ind w:left="7037" w:hanging="360"/>
      </w:pPr>
      <w:rPr>
        <w:rFonts w:ascii="Courier New" w:hAnsi="Courier New" w:cs="Courier New" w:hint="default"/>
      </w:rPr>
    </w:lvl>
    <w:lvl w:ilvl="8" w:tplc="080A0005" w:tentative="1">
      <w:start w:val="1"/>
      <w:numFmt w:val="bullet"/>
      <w:lvlText w:val=""/>
      <w:lvlJc w:val="left"/>
      <w:pPr>
        <w:ind w:left="7757" w:hanging="360"/>
      </w:pPr>
      <w:rPr>
        <w:rFonts w:ascii="Wingdings" w:hAnsi="Wingdings" w:hint="default"/>
      </w:rPr>
    </w:lvl>
  </w:abstractNum>
  <w:abstractNum w:abstractNumId="2" w15:restartNumberingAfterBreak="0">
    <w:nsid w:val="0B724743"/>
    <w:multiLevelType w:val="multilevel"/>
    <w:tmpl w:val="15B299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7F4024"/>
    <w:multiLevelType w:val="hybridMultilevel"/>
    <w:tmpl w:val="CC068CC4"/>
    <w:lvl w:ilvl="0" w:tplc="D1F085BC">
      <w:start w:val="1"/>
      <w:numFmt w:val="bullet"/>
      <w:lvlText w:val="•"/>
      <w:lvlJc w:val="left"/>
      <w:pPr>
        <w:tabs>
          <w:tab w:val="num" w:pos="720"/>
        </w:tabs>
        <w:ind w:left="720" w:hanging="360"/>
      </w:pPr>
      <w:rPr>
        <w:rFonts w:ascii="Arial" w:hAnsi="Arial" w:hint="default"/>
      </w:rPr>
    </w:lvl>
    <w:lvl w:ilvl="1" w:tplc="1BB66086" w:tentative="1">
      <w:start w:val="1"/>
      <w:numFmt w:val="bullet"/>
      <w:lvlText w:val="•"/>
      <w:lvlJc w:val="left"/>
      <w:pPr>
        <w:tabs>
          <w:tab w:val="num" w:pos="1440"/>
        </w:tabs>
        <w:ind w:left="1440" w:hanging="360"/>
      </w:pPr>
      <w:rPr>
        <w:rFonts w:ascii="Arial" w:hAnsi="Arial" w:hint="default"/>
      </w:rPr>
    </w:lvl>
    <w:lvl w:ilvl="2" w:tplc="49047C54" w:tentative="1">
      <w:start w:val="1"/>
      <w:numFmt w:val="bullet"/>
      <w:lvlText w:val="•"/>
      <w:lvlJc w:val="left"/>
      <w:pPr>
        <w:tabs>
          <w:tab w:val="num" w:pos="2160"/>
        </w:tabs>
        <w:ind w:left="2160" w:hanging="360"/>
      </w:pPr>
      <w:rPr>
        <w:rFonts w:ascii="Arial" w:hAnsi="Arial" w:hint="default"/>
      </w:rPr>
    </w:lvl>
    <w:lvl w:ilvl="3" w:tplc="07E41C6E" w:tentative="1">
      <w:start w:val="1"/>
      <w:numFmt w:val="bullet"/>
      <w:lvlText w:val="•"/>
      <w:lvlJc w:val="left"/>
      <w:pPr>
        <w:tabs>
          <w:tab w:val="num" w:pos="2880"/>
        </w:tabs>
        <w:ind w:left="2880" w:hanging="360"/>
      </w:pPr>
      <w:rPr>
        <w:rFonts w:ascii="Arial" w:hAnsi="Arial" w:hint="default"/>
      </w:rPr>
    </w:lvl>
    <w:lvl w:ilvl="4" w:tplc="1974BA80" w:tentative="1">
      <w:start w:val="1"/>
      <w:numFmt w:val="bullet"/>
      <w:lvlText w:val="•"/>
      <w:lvlJc w:val="left"/>
      <w:pPr>
        <w:tabs>
          <w:tab w:val="num" w:pos="3600"/>
        </w:tabs>
        <w:ind w:left="3600" w:hanging="360"/>
      </w:pPr>
      <w:rPr>
        <w:rFonts w:ascii="Arial" w:hAnsi="Arial" w:hint="default"/>
      </w:rPr>
    </w:lvl>
    <w:lvl w:ilvl="5" w:tplc="5A3064FE" w:tentative="1">
      <w:start w:val="1"/>
      <w:numFmt w:val="bullet"/>
      <w:lvlText w:val="•"/>
      <w:lvlJc w:val="left"/>
      <w:pPr>
        <w:tabs>
          <w:tab w:val="num" w:pos="4320"/>
        </w:tabs>
        <w:ind w:left="4320" w:hanging="360"/>
      </w:pPr>
      <w:rPr>
        <w:rFonts w:ascii="Arial" w:hAnsi="Arial" w:hint="default"/>
      </w:rPr>
    </w:lvl>
    <w:lvl w:ilvl="6" w:tplc="B94C4BB6" w:tentative="1">
      <w:start w:val="1"/>
      <w:numFmt w:val="bullet"/>
      <w:lvlText w:val="•"/>
      <w:lvlJc w:val="left"/>
      <w:pPr>
        <w:tabs>
          <w:tab w:val="num" w:pos="5040"/>
        </w:tabs>
        <w:ind w:left="5040" w:hanging="360"/>
      </w:pPr>
      <w:rPr>
        <w:rFonts w:ascii="Arial" w:hAnsi="Arial" w:hint="default"/>
      </w:rPr>
    </w:lvl>
    <w:lvl w:ilvl="7" w:tplc="F976C654" w:tentative="1">
      <w:start w:val="1"/>
      <w:numFmt w:val="bullet"/>
      <w:lvlText w:val="•"/>
      <w:lvlJc w:val="left"/>
      <w:pPr>
        <w:tabs>
          <w:tab w:val="num" w:pos="5760"/>
        </w:tabs>
        <w:ind w:left="5760" w:hanging="360"/>
      </w:pPr>
      <w:rPr>
        <w:rFonts w:ascii="Arial" w:hAnsi="Arial" w:hint="default"/>
      </w:rPr>
    </w:lvl>
    <w:lvl w:ilvl="8" w:tplc="27984D3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DB718D"/>
    <w:multiLevelType w:val="hybridMultilevel"/>
    <w:tmpl w:val="7A62A1F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20976B79"/>
    <w:multiLevelType w:val="hybridMultilevel"/>
    <w:tmpl w:val="87822E1E"/>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6" w15:restartNumberingAfterBreak="0">
    <w:nsid w:val="211A182E"/>
    <w:multiLevelType w:val="hybridMultilevel"/>
    <w:tmpl w:val="BD560C7C"/>
    <w:lvl w:ilvl="0" w:tplc="B824DFFE">
      <w:start w:val="3"/>
      <w:numFmt w:val="bullet"/>
      <w:lvlText w:val="-"/>
      <w:lvlJc w:val="left"/>
      <w:pPr>
        <w:ind w:left="1352" w:hanging="360"/>
      </w:pPr>
      <w:rPr>
        <w:rFonts w:ascii="Verdana" w:eastAsiaTheme="minorHAnsi" w:hAnsi="Verdana" w:cstheme="minorBidi" w:hint="default"/>
      </w:rPr>
    </w:lvl>
    <w:lvl w:ilvl="1" w:tplc="080A0003" w:tentative="1">
      <w:start w:val="1"/>
      <w:numFmt w:val="bullet"/>
      <w:lvlText w:val="o"/>
      <w:lvlJc w:val="left"/>
      <w:pPr>
        <w:ind w:left="2072" w:hanging="360"/>
      </w:pPr>
      <w:rPr>
        <w:rFonts w:ascii="Courier New" w:hAnsi="Courier New" w:cs="Courier New" w:hint="default"/>
      </w:rPr>
    </w:lvl>
    <w:lvl w:ilvl="2" w:tplc="080A0005" w:tentative="1">
      <w:start w:val="1"/>
      <w:numFmt w:val="bullet"/>
      <w:lvlText w:val=""/>
      <w:lvlJc w:val="left"/>
      <w:pPr>
        <w:ind w:left="2792" w:hanging="360"/>
      </w:pPr>
      <w:rPr>
        <w:rFonts w:ascii="Wingdings" w:hAnsi="Wingdings" w:hint="default"/>
      </w:rPr>
    </w:lvl>
    <w:lvl w:ilvl="3" w:tplc="080A0001" w:tentative="1">
      <w:start w:val="1"/>
      <w:numFmt w:val="bullet"/>
      <w:lvlText w:val=""/>
      <w:lvlJc w:val="left"/>
      <w:pPr>
        <w:ind w:left="3512" w:hanging="360"/>
      </w:pPr>
      <w:rPr>
        <w:rFonts w:ascii="Symbol" w:hAnsi="Symbol" w:hint="default"/>
      </w:rPr>
    </w:lvl>
    <w:lvl w:ilvl="4" w:tplc="080A0003" w:tentative="1">
      <w:start w:val="1"/>
      <w:numFmt w:val="bullet"/>
      <w:lvlText w:val="o"/>
      <w:lvlJc w:val="left"/>
      <w:pPr>
        <w:ind w:left="4232" w:hanging="360"/>
      </w:pPr>
      <w:rPr>
        <w:rFonts w:ascii="Courier New" w:hAnsi="Courier New" w:cs="Courier New" w:hint="default"/>
      </w:rPr>
    </w:lvl>
    <w:lvl w:ilvl="5" w:tplc="080A0005" w:tentative="1">
      <w:start w:val="1"/>
      <w:numFmt w:val="bullet"/>
      <w:lvlText w:val=""/>
      <w:lvlJc w:val="left"/>
      <w:pPr>
        <w:ind w:left="4952" w:hanging="360"/>
      </w:pPr>
      <w:rPr>
        <w:rFonts w:ascii="Wingdings" w:hAnsi="Wingdings" w:hint="default"/>
      </w:rPr>
    </w:lvl>
    <w:lvl w:ilvl="6" w:tplc="080A0001" w:tentative="1">
      <w:start w:val="1"/>
      <w:numFmt w:val="bullet"/>
      <w:lvlText w:val=""/>
      <w:lvlJc w:val="left"/>
      <w:pPr>
        <w:ind w:left="5672" w:hanging="360"/>
      </w:pPr>
      <w:rPr>
        <w:rFonts w:ascii="Symbol" w:hAnsi="Symbol" w:hint="default"/>
      </w:rPr>
    </w:lvl>
    <w:lvl w:ilvl="7" w:tplc="080A0003" w:tentative="1">
      <w:start w:val="1"/>
      <w:numFmt w:val="bullet"/>
      <w:lvlText w:val="o"/>
      <w:lvlJc w:val="left"/>
      <w:pPr>
        <w:ind w:left="6392" w:hanging="360"/>
      </w:pPr>
      <w:rPr>
        <w:rFonts w:ascii="Courier New" w:hAnsi="Courier New" w:cs="Courier New" w:hint="default"/>
      </w:rPr>
    </w:lvl>
    <w:lvl w:ilvl="8" w:tplc="080A0005" w:tentative="1">
      <w:start w:val="1"/>
      <w:numFmt w:val="bullet"/>
      <w:lvlText w:val=""/>
      <w:lvlJc w:val="left"/>
      <w:pPr>
        <w:ind w:left="7112" w:hanging="360"/>
      </w:pPr>
      <w:rPr>
        <w:rFonts w:ascii="Wingdings" w:hAnsi="Wingdings" w:hint="default"/>
      </w:rPr>
    </w:lvl>
  </w:abstractNum>
  <w:abstractNum w:abstractNumId="7" w15:restartNumberingAfterBreak="0">
    <w:nsid w:val="33C13C77"/>
    <w:multiLevelType w:val="hybridMultilevel"/>
    <w:tmpl w:val="A1EA175A"/>
    <w:lvl w:ilvl="0" w:tplc="04090001">
      <w:start w:val="1"/>
      <w:numFmt w:val="bullet"/>
      <w:lvlText w:val=""/>
      <w:lvlJc w:val="left"/>
      <w:pPr>
        <w:ind w:left="1637"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28A64DC"/>
    <w:multiLevelType w:val="hybridMultilevel"/>
    <w:tmpl w:val="B770F6EC"/>
    <w:lvl w:ilvl="0" w:tplc="EDE63C9C">
      <w:start w:val="1"/>
      <w:numFmt w:val="decimal"/>
      <w:lvlText w:val="%1."/>
      <w:lvlJc w:val="left"/>
      <w:pPr>
        <w:ind w:left="2017" w:hanging="380"/>
      </w:pPr>
      <w:rPr>
        <w:rFonts w:hint="default"/>
      </w:rPr>
    </w:lvl>
    <w:lvl w:ilvl="1" w:tplc="080A0019" w:tentative="1">
      <w:start w:val="1"/>
      <w:numFmt w:val="lowerLetter"/>
      <w:lvlText w:val="%2."/>
      <w:lvlJc w:val="left"/>
      <w:pPr>
        <w:ind w:left="2717" w:hanging="360"/>
      </w:pPr>
    </w:lvl>
    <w:lvl w:ilvl="2" w:tplc="080A001B" w:tentative="1">
      <w:start w:val="1"/>
      <w:numFmt w:val="lowerRoman"/>
      <w:lvlText w:val="%3."/>
      <w:lvlJc w:val="right"/>
      <w:pPr>
        <w:ind w:left="3437" w:hanging="180"/>
      </w:pPr>
    </w:lvl>
    <w:lvl w:ilvl="3" w:tplc="080A000F" w:tentative="1">
      <w:start w:val="1"/>
      <w:numFmt w:val="decimal"/>
      <w:lvlText w:val="%4."/>
      <w:lvlJc w:val="left"/>
      <w:pPr>
        <w:ind w:left="4157" w:hanging="360"/>
      </w:pPr>
    </w:lvl>
    <w:lvl w:ilvl="4" w:tplc="080A0019" w:tentative="1">
      <w:start w:val="1"/>
      <w:numFmt w:val="lowerLetter"/>
      <w:lvlText w:val="%5."/>
      <w:lvlJc w:val="left"/>
      <w:pPr>
        <w:ind w:left="4877" w:hanging="360"/>
      </w:pPr>
    </w:lvl>
    <w:lvl w:ilvl="5" w:tplc="080A001B" w:tentative="1">
      <w:start w:val="1"/>
      <w:numFmt w:val="lowerRoman"/>
      <w:lvlText w:val="%6."/>
      <w:lvlJc w:val="right"/>
      <w:pPr>
        <w:ind w:left="5597" w:hanging="180"/>
      </w:pPr>
    </w:lvl>
    <w:lvl w:ilvl="6" w:tplc="080A000F" w:tentative="1">
      <w:start w:val="1"/>
      <w:numFmt w:val="decimal"/>
      <w:lvlText w:val="%7."/>
      <w:lvlJc w:val="left"/>
      <w:pPr>
        <w:ind w:left="6317" w:hanging="360"/>
      </w:pPr>
    </w:lvl>
    <w:lvl w:ilvl="7" w:tplc="080A0019" w:tentative="1">
      <w:start w:val="1"/>
      <w:numFmt w:val="lowerLetter"/>
      <w:lvlText w:val="%8."/>
      <w:lvlJc w:val="left"/>
      <w:pPr>
        <w:ind w:left="7037" w:hanging="360"/>
      </w:pPr>
    </w:lvl>
    <w:lvl w:ilvl="8" w:tplc="080A001B" w:tentative="1">
      <w:start w:val="1"/>
      <w:numFmt w:val="lowerRoman"/>
      <w:lvlText w:val="%9."/>
      <w:lvlJc w:val="right"/>
      <w:pPr>
        <w:ind w:left="7757" w:hanging="180"/>
      </w:pPr>
    </w:lvl>
  </w:abstractNum>
  <w:abstractNum w:abstractNumId="9" w15:restartNumberingAfterBreak="0">
    <w:nsid w:val="4463480A"/>
    <w:multiLevelType w:val="hybridMultilevel"/>
    <w:tmpl w:val="3EC2261C"/>
    <w:lvl w:ilvl="0" w:tplc="D0A87656">
      <w:start w:val="3"/>
      <w:numFmt w:val="bullet"/>
      <w:lvlText w:val="-"/>
      <w:lvlJc w:val="left"/>
      <w:pPr>
        <w:ind w:left="720" w:hanging="360"/>
      </w:pPr>
      <w:rPr>
        <w:rFonts w:ascii="Verdana" w:eastAsiaTheme="minorHAnsi" w:hAnsi="Verdana" w:cs="Montserrat"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512D04BE"/>
    <w:multiLevelType w:val="hybridMultilevel"/>
    <w:tmpl w:val="17CAF28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5BC551DA"/>
    <w:multiLevelType w:val="hybridMultilevel"/>
    <w:tmpl w:val="A2E6D4D4"/>
    <w:lvl w:ilvl="0" w:tplc="B1E8A3C0">
      <w:numFmt w:val="bullet"/>
      <w:lvlText w:val="-"/>
      <w:lvlJc w:val="left"/>
      <w:pPr>
        <w:ind w:left="3634" w:hanging="360"/>
      </w:pPr>
      <w:rPr>
        <w:rFonts w:ascii="Verdana" w:eastAsiaTheme="minorHAnsi" w:hAnsi="Verdana" w:cstheme="minorBidi" w:hint="default"/>
      </w:rPr>
    </w:lvl>
    <w:lvl w:ilvl="1" w:tplc="080A0003" w:tentative="1">
      <w:start w:val="1"/>
      <w:numFmt w:val="bullet"/>
      <w:lvlText w:val="o"/>
      <w:lvlJc w:val="left"/>
      <w:pPr>
        <w:ind w:left="3077" w:hanging="360"/>
      </w:pPr>
      <w:rPr>
        <w:rFonts w:ascii="Courier New" w:hAnsi="Courier New" w:cs="Courier New" w:hint="default"/>
      </w:rPr>
    </w:lvl>
    <w:lvl w:ilvl="2" w:tplc="080A0005">
      <w:start w:val="1"/>
      <w:numFmt w:val="bullet"/>
      <w:lvlText w:val=""/>
      <w:lvlJc w:val="left"/>
      <w:pPr>
        <w:ind w:left="3797" w:hanging="360"/>
      </w:pPr>
      <w:rPr>
        <w:rFonts w:ascii="Wingdings" w:hAnsi="Wingdings" w:hint="default"/>
      </w:rPr>
    </w:lvl>
    <w:lvl w:ilvl="3" w:tplc="080A0001" w:tentative="1">
      <w:start w:val="1"/>
      <w:numFmt w:val="bullet"/>
      <w:lvlText w:val=""/>
      <w:lvlJc w:val="left"/>
      <w:pPr>
        <w:ind w:left="4517" w:hanging="360"/>
      </w:pPr>
      <w:rPr>
        <w:rFonts w:ascii="Symbol" w:hAnsi="Symbol" w:hint="default"/>
      </w:rPr>
    </w:lvl>
    <w:lvl w:ilvl="4" w:tplc="080A0003" w:tentative="1">
      <w:start w:val="1"/>
      <w:numFmt w:val="bullet"/>
      <w:lvlText w:val="o"/>
      <w:lvlJc w:val="left"/>
      <w:pPr>
        <w:ind w:left="5237" w:hanging="360"/>
      </w:pPr>
      <w:rPr>
        <w:rFonts w:ascii="Courier New" w:hAnsi="Courier New" w:cs="Courier New" w:hint="default"/>
      </w:rPr>
    </w:lvl>
    <w:lvl w:ilvl="5" w:tplc="080A0005" w:tentative="1">
      <w:start w:val="1"/>
      <w:numFmt w:val="bullet"/>
      <w:lvlText w:val=""/>
      <w:lvlJc w:val="left"/>
      <w:pPr>
        <w:ind w:left="5957" w:hanging="360"/>
      </w:pPr>
      <w:rPr>
        <w:rFonts w:ascii="Wingdings" w:hAnsi="Wingdings" w:hint="default"/>
      </w:rPr>
    </w:lvl>
    <w:lvl w:ilvl="6" w:tplc="080A0001" w:tentative="1">
      <w:start w:val="1"/>
      <w:numFmt w:val="bullet"/>
      <w:lvlText w:val=""/>
      <w:lvlJc w:val="left"/>
      <w:pPr>
        <w:ind w:left="6677" w:hanging="360"/>
      </w:pPr>
      <w:rPr>
        <w:rFonts w:ascii="Symbol" w:hAnsi="Symbol" w:hint="default"/>
      </w:rPr>
    </w:lvl>
    <w:lvl w:ilvl="7" w:tplc="080A0003" w:tentative="1">
      <w:start w:val="1"/>
      <w:numFmt w:val="bullet"/>
      <w:lvlText w:val="o"/>
      <w:lvlJc w:val="left"/>
      <w:pPr>
        <w:ind w:left="7397" w:hanging="360"/>
      </w:pPr>
      <w:rPr>
        <w:rFonts w:ascii="Courier New" w:hAnsi="Courier New" w:cs="Courier New" w:hint="default"/>
      </w:rPr>
    </w:lvl>
    <w:lvl w:ilvl="8" w:tplc="080A0005" w:tentative="1">
      <w:start w:val="1"/>
      <w:numFmt w:val="bullet"/>
      <w:lvlText w:val=""/>
      <w:lvlJc w:val="left"/>
      <w:pPr>
        <w:ind w:left="8117" w:hanging="360"/>
      </w:pPr>
      <w:rPr>
        <w:rFonts w:ascii="Wingdings" w:hAnsi="Wingdings" w:hint="default"/>
      </w:rPr>
    </w:lvl>
  </w:abstractNum>
  <w:abstractNum w:abstractNumId="12" w15:restartNumberingAfterBreak="0">
    <w:nsid w:val="613877BA"/>
    <w:multiLevelType w:val="multilevel"/>
    <w:tmpl w:val="D032C6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6ABF5F06"/>
    <w:multiLevelType w:val="hybridMultilevel"/>
    <w:tmpl w:val="50125B8E"/>
    <w:lvl w:ilvl="0" w:tplc="240A0001">
      <w:start w:val="1"/>
      <w:numFmt w:val="bullet"/>
      <w:lvlText w:val=""/>
      <w:lvlJc w:val="left"/>
      <w:pPr>
        <w:ind w:left="578" w:hanging="360"/>
      </w:pPr>
      <w:rPr>
        <w:rFonts w:ascii="Symbol" w:hAnsi="Symbol"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14" w15:restartNumberingAfterBreak="0">
    <w:nsid w:val="70B47459"/>
    <w:multiLevelType w:val="hybridMultilevel"/>
    <w:tmpl w:val="DFD692C8"/>
    <w:lvl w:ilvl="0" w:tplc="CFBC1466">
      <w:start w:val="29"/>
      <w:numFmt w:val="bullet"/>
      <w:lvlText w:val="-"/>
      <w:lvlJc w:val="left"/>
      <w:pPr>
        <w:ind w:left="720" w:hanging="360"/>
      </w:pPr>
      <w:rPr>
        <w:rFonts w:ascii="Verdana" w:eastAsiaTheme="minorHAnsi" w:hAnsi="Verdana" w:cstheme="minorBidi"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7829107D"/>
    <w:multiLevelType w:val="hybridMultilevel"/>
    <w:tmpl w:val="681A2D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921930">
    <w:abstractNumId w:val="3"/>
  </w:num>
  <w:num w:numId="2" w16cid:durableId="1545676614">
    <w:abstractNumId w:val="15"/>
  </w:num>
  <w:num w:numId="3" w16cid:durableId="1242327722">
    <w:abstractNumId w:val="7"/>
  </w:num>
  <w:num w:numId="4" w16cid:durableId="1309742617">
    <w:abstractNumId w:val="13"/>
  </w:num>
  <w:num w:numId="5" w16cid:durableId="1415586654">
    <w:abstractNumId w:val="9"/>
  </w:num>
  <w:num w:numId="6" w16cid:durableId="1534805066">
    <w:abstractNumId w:val="10"/>
  </w:num>
  <w:num w:numId="7" w16cid:durableId="320932268">
    <w:abstractNumId w:val="14"/>
  </w:num>
  <w:num w:numId="8" w16cid:durableId="336660172">
    <w:abstractNumId w:val="8"/>
  </w:num>
  <w:num w:numId="9" w16cid:durableId="1805853089">
    <w:abstractNumId w:val="6"/>
  </w:num>
  <w:num w:numId="10" w16cid:durableId="1114207515">
    <w:abstractNumId w:val="1"/>
  </w:num>
  <w:num w:numId="11" w16cid:durableId="2086412265">
    <w:abstractNumId w:val="11"/>
  </w:num>
  <w:num w:numId="12" w16cid:durableId="788284357">
    <w:abstractNumId w:val="12"/>
  </w:num>
  <w:num w:numId="13" w16cid:durableId="1675692383">
    <w:abstractNumId w:val="5"/>
  </w:num>
  <w:num w:numId="14" w16cid:durableId="611327197">
    <w:abstractNumId w:val="2"/>
  </w:num>
  <w:num w:numId="15" w16cid:durableId="1693799046">
    <w:abstractNumId w:val="0"/>
  </w:num>
  <w:num w:numId="16" w16cid:durableId="201418480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32F3"/>
    <w:rsid w:val="0007753D"/>
    <w:rsid w:val="0008698B"/>
    <w:rsid w:val="000B2360"/>
    <w:rsid w:val="000E5D09"/>
    <w:rsid w:val="001147CC"/>
    <w:rsid w:val="00126890"/>
    <w:rsid w:val="00144AA8"/>
    <w:rsid w:val="001A01BC"/>
    <w:rsid w:val="001A7987"/>
    <w:rsid w:val="00205635"/>
    <w:rsid w:val="00211144"/>
    <w:rsid w:val="0021790B"/>
    <w:rsid w:val="002369C0"/>
    <w:rsid w:val="002409F7"/>
    <w:rsid w:val="00251D42"/>
    <w:rsid w:val="00265276"/>
    <w:rsid w:val="0027451A"/>
    <w:rsid w:val="0028395C"/>
    <w:rsid w:val="002855DB"/>
    <w:rsid w:val="00291E50"/>
    <w:rsid w:val="002D185A"/>
    <w:rsid w:val="002D3D81"/>
    <w:rsid w:val="002E15F5"/>
    <w:rsid w:val="002F5BB9"/>
    <w:rsid w:val="003423D1"/>
    <w:rsid w:val="003750E3"/>
    <w:rsid w:val="003A132F"/>
    <w:rsid w:val="004354D4"/>
    <w:rsid w:val="00435BA8"/>
    <w:rsid w:val="004A2795"/>
    <w:rsid w:val="004A570F"/>
    <w:rsid w:val="004E344B"/>
    <w:rsid w:val="004F6422"/>
    <w:rsid w:val="00524DD1"/>
    <w:rsid w:val="00524F29"/>
    <w:rsid w:val="00527665"/>
    <w:rsid w:val="005764E7"/>
    <w:rsid w:val="00584B65"/>
    <w:rsid w:val="0058549D"/>
    <w:rsid w:val="005A1D50"/>
    <w:rsid w:val="00606621"/>
    <w:rsid w:val="006515E9"/>
    <w:rsid w:val="00655245"/>
    <w:rsid w:val="00670E43"/>
    <w:rsid w:val="006F7320"/>
    <w:rsid w:val="00734E42"/>
    <w:rsid w:val="0074168A"/>
    <w:rsid w:val="00776696"/>
    <w:rsid w:val="007B4865"/>
    <w:rsid w:val="007C6269"/>
    <w:rsid w:val="007E7B5E"/>
    <w:rsid w:val="007F6D62"/>
    <w:rsid w:val="00817487"/>
    <w:rsid w:val="008201F9"/>
    <w:rsid w:val="0083441C"/>
    <w:rsid w:val="0084759D"/>
    <w:rsid w:val="00870593"/>
    <w:rsid w:val="00871617"/>
    <w:rsid w:val="008B0770"/>
    <w:rsid w:val="009231EF"/>
    <w:rsid w:val="009646C6"/>
    <w:rsid w:val="00977C0C"/>
    <w:rsid w:val="00990B43"/>
    <w:rsid w:val="009B16A8"/>
    <w:rsid w:val="009D5CC1"/>
    <w:rsid w:val="009F72CB"/>
    <w:rsid w:val="00A7203A"/>
    <w:rsid w:val="00A75E17"/>
    <w:rsid w:val="00AA1DD2"/>
    <w:rsid w:val="00AE4D2F"/>
    <w:rsid w:val="00B10F38"/>
    <w:rsid w:val="00B52146"/>
    <w:rsid w:val="00B56533"/>
    <w:rsid w:val="00B57372"/>
    <w:rsid w:val="00B81E05"/>
    <w:rsid w:val="00BA54D6"/>
    <w:rsid w:val="00BC5EE5"/>
    <w:rsid w:val="00BE222F"/>
    <w:rsid w:val="00BF5193"/>
    <w:rsid w:val="00C27725"/>
    <w:rsid w:val="00C31551"/>
    <w:rsid w:val="00C407D9"/>
    <w:rsid w:val="00C62519"/>
    <w:rsid w:val="00CC6BF0"/>
    <w:rsid w:val="00CF44C1"/>
    <w:rsid w:val="00D43031"/>
    <w:rsid w:val="00D819BF"/>
    <w:rsid w:val="00DE43A2"/>
    <w:rsid w:val="00DE6914"/>
    <w:rsid w:val="00E32F4C"/>
    <w:rsid w:val="00E4081F"/>
    <w:rsid w:val="00EB001E"/>
    <w:rsid w:val="00F30673"/>
    <w:rsid w:val="00F37A8B"/>
    <w:rsid w:val="00FA32F3"/>
    <w:rsid w:val="00FE27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757E9F"/>
  <w15:chartTrackingRefBased/>
  <w15:docId w15:val="{DD0A6590-7E15-435D-93DD-70C460397A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2360"/>
    <w:pPr>
      <w:spacing w:after="0" w:line="240" w:lineRule="auto"/>
    </w:pPr>
    <w:rPr>
      <w:rFonts w:ascii="Times New Roman" w:eastAsia="Times New Roman" w:hAnsi="Times New Roman" w:cs="Times New Roman"/>
      <w:sz w:val="24"/>
      <w:szCs w:val="24"/>
      <w:lang w:val="es-CO" w:eastAsia="es-ES_tradnl"/>
    </w:rPr>
  </w:style>
  <w:style w:type="paragraph" w:styleId="Ttulo3">
    <w:name w:val="heading 3"/>
    <w:basedOn w:val="Normal"/>
    <w:link w:val="Ttulo3Car"/>
    <w:uiPriority w:val="9"/>
    <w:qFormat/>
    <w:rsid w:val="001A01BC"/>
    <w:pPr>
      <w:spacing w:before="100" w:beforeAutospacing="1" w:after="100" w:afterAutospacing="1"/>
      <w:outlineLvl w:val="2"/>
    </w:pPr>
    <w:rPr>
      <w:b/>
      <w:bCs/>
      <w:sz w:val="27"/>
      <w:szCs w:val="27"/>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inespaciado">
    <w:name w:val="No Spacing"/>
    <w:uiPriority w:val="1"/>
    <w:qFormat/>
    <w:rsid w:val="00FA32F3"/>
    <w:pPr>
      <w:spacing w:after="0" w:line="240" w:lineRule="auto"/>
    </w:pPr>
  </w:style>
  <w:style w:type="table" w:styleId="Tablaconcuadrcula">
    <w:name w:val="Table Grid"/>
    <w:basedOn w:val="Tablanormal"/>
    <w:uiPriority w:val="39"/>
    <w:rsid w:val="00FA32F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FA32F3"/>
    <w:pPr>
      <w:spacing w:before="100" w:beforeAutospacing="1" w:after="100" w:afterAutospacing="1"/>
    </w:pPr>
    <w:rPr>
      <w:lang w:val="en-US" w:eastAsia="en-US"/>
    </w:rPr>
  </w:style>
  <w:style w:type="paragraph" w:customStyle="1" w:styleId="Default">
    <w:name w:val="Default"/>
    <w:rsid w:val="009231EF"/>
    <w:pPr>
      <w:autoSpaceDE w:val="0"/>
      <w:autoSpaceDN w:val="0"/>
      <w:adjustRightInd w:val="0"/>
      <w:spacing w:after="0" w:line="240" w:lineRule="auto"/>
    </w:pPr>
    <w:rPr>
      <w:rFonts w:ascii="Montserrat" w:hAnsi="Montserrat" w:cs="Montserrat"/>
      <w:color w:val="000000"/>
      <w:sz w:val="24"/>
      <w:szCs w:val="24"/>
      <w:lang w:val="es-CO"/>
    </w:rPr>
  </w:style>
  <w:style w:type="paragraph" w:styleId="Prrafodelista">
    <w:name w:val="List Paragraph"/>
    <w:aliases w:val="List,Bullets,Dot pt,No Spacing1,List Paragraph Char Char Char,Indicator Text,List Paragraph1,Numbered Para 1,Colorful List - Accent 11,Bullet 1,F5 List Paragraph,Bullet Points,titulo 3,List Paragraph 1,Ha,HOJA,Bolita,l"/>
    <w:basedOn w:val="Normal"/>
    <w:link w:val="PrrafodelistaCar"/>
    <w:uiPriority w:val="34"/>
    <w:qFormat/>
    <w:rsid w:val="002409F7"/>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PrrafodelistaCar">
    <w:name w:val="Párrafo de lista Car"/>
    <w:aliases w:val="List Car,Bullets Car,Dot pt Car,No Spacing1 Car,List Paragraph Char Char Char Car,Indicator Text Car,List Paragraph1 Car,Numbered Para 1 Car,Colorful List - Accent 11 Car,Bullet 1 Car,F5 List Paragraph Car,Bullet Points Car,Ha Car"/>
    <w:link w:val="Prrafodelista"/>
    <w:uiPriority w:val="34"/>
    <w:qFormat/>
    <w:locked/>
    <w:rsid w:val="002409F7"/>
    <w:rPr>
      <w:lang w:val="es-CO"/>
    </w:rPr>
  </w:style>
  <w:style w:type="character" w:styleId="Hipervnculo">
    <w:name w:val="Hyperlink"/>
    <w:basedOn w:val="Fuentedeprrafopredeter"/>
    <w:uiPriority w:val="99"/>
    <w:unhideWhenUsed/>
    <w:rsid w:val="00B81E05"/>
    <w:rPr>
      <w:color w:val="0563C1" w:themeColor="hyperlink"/>
      <w:u w:val="single"/>
    </w:rPr>
  </w:style>
  <w:style w:type="character" w:styleId="Mencinsinresolver">
    <w:name w:val="Unresolved Mention"/>
    <w:basedOn w:val="Fuentedeprrafopredeter"/>
    <w:uiPriority w:val="99"/>
    <w:semiHidden/>
    <w:unhideWhenUsed/>
    <w:rsid w:val="00B81E05"/>
    <w:rPr>
      <w:color w:val="605E5C"/>
      <w:shd w:val="clear" w:color="auto" w:fill="E1DFDD"/>
    </w:rPr>
  </w:style>
  <w:style w:type="character" w:customStyle="1" w:styleId="citation-60">
    <w:name w:val="citation-60"/>
    <w:basedOn w:val="Fuentedeprrafopredeter"/>
    <w:rsid w:val="000B2360"/>
  </w:style>
  <w:style w:type="character" w:customStyle="1" w:styleId="apple-converted-space">
    <w:name w:val="apple-converted-space"/>
    <w:basedOn w:val="Fuentedeprrafopredeter"/>
    <w:rsid w:val="000B2360"/>
  </w:style>
  <w:style w:type="character" w:customStyle="1" w:styleId="citation-59">
    <w:name w:val="citation-59"/>
    <w:basedOn w:val="Fuentedeprrafopredeter"/>
    <w:rsid w:val="000B2360"/>
  </w:style>
  <w:style w:type="character" w:customStyle="1" w:styleId="button-label">
    <w:name w:val="button-label"/>
    <w:basedOn w:val="Fuentedeprrafopredeter"/>
    <w:rsid w:val="000B2360"/>
  </w:style>
  <w:style w:type="character" w:customStyle="1" w:styleId="citation-58">
    <w:name w:val="citation-58"/>
    <w:basedOn w:val="Fuentedeprrafopredeter"/>
    <w:rsid w:val="000B2360"/>
  </w:style>
  <w:style w:type="character" w:customStyle="1" w:styleId="citation-19">
    <w:name w:val="citation-19"/>
    <w:basedOn w:val="Fuentedeprrafopredeter"/>
    <w:rsid w:val="00CF44C1"/>
  </w:style>
  <w:style w:type="character" w:customStyle="1" w:styleId="citation-18">
    <w:name w:val="citation-18"/>
    <w:basedOn w:val="Fuentedeprrafopredeter"/>
    <w:rsid w:val="00CF44C1"/>
  </w:style>
  <w:style w:type="character" w:customStyle="1" w:styleId="citation-17">
    <w:name w:val="citation-17"/>
    <w:basedOn w:val="Fuentedeprrafopredeter"/>
    <w:rsid w:val="00CF44C1"/>
  </w:style>
  <w:style w:type="character" w:customStyle="1" w:styleId="citation-82">
    <w:name w:val="citation-82"/>
    <w:basedOn w:val="Fuentedeprrafopredeter"/>
    <w:rsid w:val="007C6269"/>
  </w:style>
  <w:style w:type="character" w:customStyle="1" w:styleId="citation-81">
    <w:name w:val="citation-81"/>
    <w:basedOn w:val="Fuentedeprrafopredeter"/>
    <w:rsid w:val="007C6269"/>
  </w:style>
  <w:style w:type="character" w:customStyle="1" w:styleId="citation-80">
    <w:name w:val="citation-80"/>
    <w:basedOn w:val="Fuentedeprrafopredeter"/>
    <w:rsid w:val="007C6269"/>
  </w:style>
  <w:style w:type="character" w:customStyle="1" w:styleId="citation-90">
    <w:name w:val="citation-90"/>
    <w:basedOn w:val="Fuentedeprrafopredeter"/>
    <w:rsid w:val="007B4865"/>
  </w:style>
  <w:style w:type="character" w:customStyle="1" w:styleId="citation-89">
    <w:name w:val="citation-89"/>
    <w:basedOn w:val="Fuentedeprrafopredeter"/>
    <w:rsid w:val="007B4865"/>
  </w:style>
  <w:style w:type="character" w:customStyle="1" w:styleId="citation-88">
    <w:name w:val="citation-88"/>
    <w:basedOn w:val="Fuentedeprrafopredeter"/>
    <w:rsid w:val="007B4865"/>
  </w:style>
  <w:style w:type="character" w:customStyle="1" w:styleId="citation-87">
    <w:name w:val="citation-87"/>
    <w:basedOn w:val="Fuentedeprrafopredeter"/>
    <w:rsid w:val="007B4865"/>
  </w:style>
  <w:style w:type="character" w:customStyle="1" w:styleId="citation-75">
    <w:name w:val="citation-75"/>
    <w:basedOn w:val="Fuentedeprrafopredeter"/>
    <w:rsid w:val="00DE43A2"/>
  </w:style>
  <w:style w:type="character" w:customStyle="1" w:styleId="citation-74">
    <w:name w:val="citation-74"/>
    <w:basedOn w:val="Fuentedeprrafopredeter"/>
    <w:rsid w:val="00DE43A2"/>
  </w:style>
  <w:style w:type="character" w:customStyle="1" w:styleId="citation-95">
    <w:name w:val="citation-95"/>
    <w:basedOn w:val="Fuentedeprrafopredeter"/>
    <w:rsid w:val="00DE43A2"/>
  </w:style>
  <w:style w:type="character" w:customStyle="1" w:styleId="citation-85">
    <w:name w:val="citation-85"/>
    <w:basedOn w:val="Fuentedeprrafopredeter"/>
    <w:rsid w:val="00DE43A2"/>
  </w:style>
  <w:style w:type="character" w:customStyle="1" w:styleId="citation-84">
    <w:name w:val="citation-84"/>
    <w:basedOn w:val="Fuentedeprrafopredeter"/>
    <w:rsid w:val="00DE43A2"/>
  </w:style>
  <w:style w:type="character" w:customStyle="1" w:styleId="citation-83">
    <w:name w:val="citation-83"/>
    <w:basedOn w:val="Fuentedeprrafopredeter"/>
    <w:rsid w:val="00DE43A2"/>
  </w:style>
  <w:style w:type="character" w:customStyle="1" w:styleId="citation-79">
    <w:name w:val="citation-79"/>
    <w:basedOn w:val="Fuentedeprrafopredeter"/>
    <w:rsid w:val="00DE43A2"/>
  </w:style>
  <w:style w:type="character" w:customStyle="1" w:styleId="citation-78">
    <w:name w:val="citation-78"/>
    <w:basedOn w:val="Fuentedeprrafopredeter"/>
    <w:rsid w:val="00DE43A2"/>
  </w:style>
  <w:style w:type="character" w:customStyle="1" w:styleId="citation-77">
    <w:name w:val="citation-77"/>
    <w:basedOn w:val="Fuentedeprrafopredeter"/>
    <w:rsid w:val="00DE43A2"/>
  </w:style>
  <w:style w:type="character" w:styleId="Hipervnculovisitado">
    <w:name w:val="FollowedHyperlink"/>
    <w:basedOn w:val="Fuentedeprrafopredeter"/>
    <w:uiPriority w:val="99"/>
    <w:semiHidden/>
    <w:unhideWhenUsed/>
    <w:rsid w:val="00734E42"/>
    <w:rPr>
      <w:color w:val="954F72" w:themeColor="followedHyperlink"/>
      <w:u w:val="single"/>
    </w:rPr>
  </w:style>
  <w:style w:type="character" w:customStyle="1" w:styleId="citation-167">
    <w:name w:val="citation-167"/>
    <w:basedOn w:val="Fuentedeprrafopredeter"/>
    <w:rsid w:val="005764E7"/>
  </w:style>
  <w:style w:type="character" w:customStyle="1" w:styleId="citation-166">
    <w:name w:val="citation-166"/>
    <w:basedOn w:val="Fuentedeprrafopredeter"/>
    <w:rsid w:val="005764E7"/>
  </w:style>
  <w:style w:type="character" w:customStyle="1" w:styleId="citation-165">
    <w:name w:val="citation-165"/>
    <w:basedOn w:val="Fuentedeprrafopredeter"/>
    <w:rsid w:val="005764E7"/>
  </w:style>
  <w:style w:type="character" w:customStyle="1" w:styleId="citation-164">
    <w:name w:val="citation-164"/>
    <w:basedOn w:val="Fuentedeprrafopredeter"/>
    <w:rsid w:val="005764E7"/>
  </w:style>
  <w:style w:type="character" w:customStyle="1" w:styleId="citation-163">
    <w:name w:val="citation-163"/>
    <w:basedOn w:val="Fuentedeprrafopredeter"/>
    <w:rsid w:val="005764E7"/>
  </w:style>
  <w:style w:type="character" w:customStyle="1" w:styleId="citation-162">
    <w:name w:val="citation-162"/>
    <w:basedOn w:val="Fuentedeprrafopredeter"/>
    <w:rsid w:val="005764E7"/>
  </w:style>
  <w:style w:type="character" w:customStyle="1" w:styleId="citation-222">
    <w:name w:val="citation-222"/>
    <w:basedOn w:val="Fuentedeprrafopredeter"/>
    <w:rsid w:val="005764E7"/>
  </w:style>
  <w:style w:type="character" w:customStyle="1" w:styleId="Ttulo3Car">
    <w:name w:val="Título 3 Car"/>
    <w:basedOn w:val="Fuentedeprrafopredeter"/>
    <w:link w:val="Ttulo3"/>
    <w:uiPriority w:val="9"/>
    <w:rsid w:val="001A01BC"/>
    <w:rPr>
      <w:rFonts w:ascii="Times New Roman" w:eastAsia="Times New Roman" w:hAnsi="Times New Roman" w:cs="Times New Roman"/>
      <w:b/>
      <w:bCs/>
      <w:sz w:val="27"/>
      <w:szCs w:val="27"/>
      <w:lang w:val="es-CO" w:eastAsia="es-ES_tradnl"/>
    </w:rPr>
  </w:style>
  <w:style w:type="character" w:customStyle="1" w:styleId="citation-249">
    <w:name w:val="citation-249"/>
    <w:basedOn w:val="Fuentedeprrafopredeter"/>
    <w:rsid w:val="001A01BC"/>
  </w:style>
  <w:style w:type="character" w:customStyle="1" w:styleId="citation-248">
    <w:name w:val="citation-248"/>
    <w:basedOn w:val="Fuentedeprrafopredeter"/>
    <w:rsid w:val="001A01BC"/>
  </w:style>
  <w:style w:type="character" w:customStyle="1" w:styleId="citation-247">
    <w:name w:val="citation-247"/>
    <w:basedOn w:val="Fuentedeprrafopredeter"/>
    <w:rsid w:val="001A01BC"/>
  </w:style>
  <w:style w:type="character" w:customStyle="1" w:styleId="citation-246">
    <w:name w:val="citation-246"/>
    <w:basedOn w:val="Fuentedeprrafopredeter"/>
    <w:rsid w:val="001A01BC"/>
  </w:style>
  <w:style w:type="character" w:customStyle="1" w:styleId="citation-245">
    <w:name w:val="citation-245"/>
    <w:basedOn w:val="Fuentedeprrafopredeter"/>
    <w:rsid w:val="001A01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9033538">
      <w:bodyDiv w:val="1"/>
      <w:marLeft w:val="0"/>
      <w:marRight w:val="0"/>
      <w:marTop w:val="0"/>
      <w:marBottom w:val="0"/>
      <w:divBdr>
        <w:top w:val="none" w:sz="0" w:space="0" w:color="auto"/>
        <w:left w:val="none" w:sz="0" w:space="0" w:color="auto"/>
        <w:bottom w:val="none" w:sz="0" w:space="0" w:color="auto"/>
        <w:right w:val="none" w:sz="0" w:space="0" w:color="auto"/>
      </w:divBdr>
      <w:divsChild>
        <w:div w:id="1996031550">
          <w:marLeft w:val="720"/>
          <w:marRight w:val="0"/>
          <w:marTop w:val="0"/>
          <w:marBottom w:val="0"/>
          <w:divBdr>
            <w:top w:val="none" w:sz="0" w:space="0" w:color="auto"/>
            <w:left w:val="none" w:sz="0" w:space="0" w:color="auto"/>
            <w:bottom w:val="none" w:sz="0" w:space="0" w:color="auto"/>
            <w:right w:val="none" w:sz="0" w:space="0" w:color="auto"/>
          </w:divBdr>
        </w:div>
        <w:div w:id="858930845">
          <w:marLeft w:val="720"/>
          <w:marRight w:val="0"/>
          <w:marTop w:val="0"/>
          <w:marBottom w:val="0"/>
          <w:divBdr>
            <w:top w:val="none" w:sz="0" w:space="0" w:color="auto"/>
            <w:left w:val="none" w:sz="0" w:space="0" w:color="auto"/>
            <w:bottom w:val="none" w:sz="0" w:space="0" w:color="auto"/>
            <w:right w:val="none" w:sz="0" w:space="0" w:color="auto"/>
          </w:divBdr>
        </w:div>
        <w:div w:id="1739397240">
          <w:marLeft w:val="720"/>
          <w:marRight w:val="0"/>
          <w:marTop w:val="0"/>
          <w:marBottom w:val="0"/>
          <w:divBdr>
            <w:top w:val="none" w:sz="0" w:space="0" w:color="auto"/>
            <w:left w:val="none" w:sz="0" w:space="0" w:color="auto"/>
            <w:bottom w:val="none" w:sz="0" w:space="0" w:color="auto"/>
            <w:right w:val="none" w:sz="0" w:space="0" w:color="auto"/>
          </w:divBdr>
        </w:div>
        <w:div w:id="682511457">
          <w:marLeft w:val="720"/>
          <w:marRight w:val="0"/>
          <w:marTop w:val="0"/>
          <w:marBottom w:val="0"/>
          <w:divBdr>
            <w:top w:val="none" w:sz="0" w:space="0" w:color="auto"/>
            <w:left w:val="none" w:sz="0" w:space="0" w:color="auto"/>
            <w:bottom w:val="none" w:sz="0" w:space="0" w:color="auto"/>
            <w:right w:val="none" w:sz="0" w:space="0" w:color="auto"/>
          </w:divBdr>
        </w:div>
        <w:div w:id="1910115177">
          <w:marLeft w:val="720"/>
          <w:marRight w:val="0"/>
          <w:marTop w:val="0"/>
          <w:marBottom w:val="0"/>
          <w:divBdr>
            <w:top w:val="none" w:sz="0" w:space="0" w:color="auto"/>
            <w:left w:val="none" w:sz="0" w:space="0" w:color="auto"/>
            <w:bottom w:val="none" w:sz="0" w:space="0" w:color="auto"/>
            <w:right w:val="none" w:sz="0" w:space="0" w:color="auto"/>
          </w:divBdr>
        </w:div>
        <w:div w:id="268587346">
          <w:marLeft w:val="720"/>
          <w:marRight w:val="0"/>
          <w:marTop w:val="0"/>
          <w:marBottom w:val="0"/>
          <w:divBdr>
            <w:top w:val="none" w:sz="0" w:space="0" w:color="auto"/>
            <w:left w:val="none" w:sz="0" w:space="0" w:color="auto"/>
            <w:bottom w:val="none" w:sz="0" w:space="0" w:color="auto"/>
            <w:right w:val="none" w:sz="0" w:space="0" w:color="auto"/>
          </w:divBdr>
        </w:div>
        <w:div w:id="292951422">
          <w:marLeft w:val="720"/>
          <w:marRight w:val="0"/>
          <w:marTop w:val="0"/>
          <w:marBottom w:val="0"/>
          <w:divBdr>
            <w:top w:val="none" w:sz="0" w:space="0" w:color="auto"/>
            <w:left w:val="none" w:sz="0" w:space="0" w:color="auto"/>
            <w:bottom w:val="none" w:sz="0" w:space="0" w:color="auto"/>
            <w:right w:val="none" w:sz="0" w:space="0" w:color="auto"/>
          </w:divBdr>
        </w:div>
      </w:divsChild>
    </w:div>
    <w:div w:id="727728626">
      <w:bodyDiv w:val="1"/>
      <w:marLeft w:val="0"/>
      <w:marRight w:val="0"/>
      <w:marTop w:val="0"/>
      <w:marBottom w:val="0"/>
      <w:divBdr>
        <w:top w:val="none" w:sz="0" w:space="0" w:color="auto"/>
        <w:left w:val="none" w:sz="0" w:space="0" w:color="auto"/>
        <w:bottom w:val="none" w:sz="0" w:space="0" w:color="auto"/>
        <w:right w:val="none" w:sz="0" w:space="0" w:color="auto"/>
      </w:divBdr>
    </w:div>
    <w:div w:id="1039597670">
      <w:bodyDiv w:val="1"/>
      <w:marLeft w:val="0"/>
      <w:marRight w:val="0"/>
      <w:marTop w:val="0"/>
      <w:marBottom w:val="0"/>
      <w:divBdr>
        <w:top w:val="none" w:sz="0" w:space="0" w:color="auto"/>
        <w:left w:val="none" w:sz="0" w:space="0" w:color="auto"/>
        <w:bottom w:val="none" w:sz="0" w:space="0" w:color="auto"/>
        <w:right w:val="none" w:sz="0" w:space="0" w:color="auto"/>
      </w:divBdr>
    </w:div>
    <w:div w:id="1314487980">
      <w:bodyDiv w:val="1"/>
      <w:marLeft w:val="0"/>
      <w:marRight w:val="0"/>
      <w:marTop w:val="0"/>
      <w:marBottom w:val="0"/>
      <w:divBdr>
        <w:top w:val="none" w:sz="0" w:space="0" w:color="auto"/>
        <w:left w:val="none" w:sz="0" w:space="0" w:color="auto"/>
        <w:bottom w:val="none" w:sz="0" w:space="0" w:color="auto"/>
        <w:right w:val="none" w:sz="0" w:space="0" w:color="auto"/>
      </w:divBdr>
    </w:div>
    <w:div w:id="1498618612">
      <w:bodyDiv w:val="1"/>
      <w:marLeft w:val="0"/>
      <w:marRight w:val="0"/>
      <w:marTop w:val="0"/>
      <w:marBottom w:val="0"/>
      <w:divBdr>
        <w:top w:val="none" w:sz="0" w:space="0" w:color="auto"/>
        <w:left w:val="none" w:sz="0" w:space="0" w:color="auto"/>
        <w:bottom w:val="none" w:sz="0" w:space="0" w:color="auto"/>
        <w:right w:val="none" w:sz="0" w:space="0" w:color="auto"/>
      </w:divBdr>
    </w:div>
    <w:div w:id="1852375960">
      <w:bodyDiv w:val="1"/>
      <w:marLeft w:val="0"/>
      <w:marRight w:val="0"/>
      <w:marTop w:val="0"/>
      <w:marBottom w:val="0"/>
      <w:divBdr>
        <w:top w:val="none" w:sz="0" w:space="0" w:color="auto"/>
        <w:left w:val="none" w:sz="0" w:space="0" w:color="auto"/>
        <w:bottom w:val="none" w:sz="0" w:space="0" w:color="auto"/>
        <w:right w:val="none" w:sz="0" w:space="0" w:color="auto"/>
      </w:divBdr>
    </w:div>
    <w:div w:id="1859074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860</Words>
  <Characters>4731</Characters>
  <Application>Microsoft Office Word</Application>
  <DocSecurity>0</DocSecurity>
  <Lines>39</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Claudia Patricia Serrano Olarte</cp:lastModifiedBy>
  <cp:revision>2</cp:revision>
  <dcterms:created xsi:type="dcterms:W3CDTF">2026-03-25T21:06:00Z</dcterms:created>
  <dcterms:modified xsi:type="dcterms:W3CDTF">2026-03-25T21:06:00Z</dcterms:modified>
</cp:coreProperties>
</file>